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FD2712" w14:textId="77777777" w:rsidR="0033516E" w:rsidRPr="00D0076F" w:rsidRDefault="0033516E" w:rsidP="00D0076F">
      <w:pPr>
        <w:tabs>
          <w:tab w:val="left" w:pos="450"/>
        </w:tabs>
        <w:spacing w:before="240" w:line="480" w:lineRule="auto"/>
        <w:rPr>
          <w:rFonts w:ascii="Times New Roman" w:hAnsi="Times New Roman" w:cs="Times New Roman"/>
          <w:sz w:val="24"/>
          <w:szCs w:val="24"/>
        </w:rPr>
      </w:pPr>
    </w:p>
    <w:p w14:paraId="01D0D20F" w14:textId="77777777" w:rsidR="0033516E" w:rsidRPr="00D0076F" w:rsidRDefault="0033516E" w:rsidP="00D0076F">
      <w:pPr>
        <w:tabs>
          <w:tab w:val="left" w:pos="450"/>
        </w:tabs>
        <w:spacing w:before="240" w:line="480" w:lineRule="auto"/>
        <w:jc w:val="center"/>
        <w:rPr>
          <w:rFonts w:ascii="Times New Roman" w:hAnsi="Times New Roman" w:cs="Times New Roman"/>
          <w:sz w:val="24"/>
          <w:szCs w:val="24"/>
        </w:rPr>
      </w:pPr>
    </w:p>
    <w:p w14:paraId="431727DF" w14:textId="74C5DDC6" w:rsidR="0033516E" w:rsidRDefault="0033516E" w:rsidP="00D0076F">
      <w:pPr>
        <w:tabs>
          <w:tab w:val="left" w:pos="450"/>
        </w:tabs>
        <w:spacing w:before="240" w:line="480" w:lineRule="auto"/>
        <w:jc w:val="center"/>
        <w:rPr>
          <w:rFonts w:ascii="Times New Roman" w:hAnsi="Times New Roman" w:cs="Times New Roman"/>
          <w:sz w:val="24"/>
          <w:szCs w:val="24"/>
        </w:rPr>
      </w:pPr>
    </w:p>
    <w:p w14:paraId="65D9E386" w14:textId="72FA696A" w:rsidR="00D0076F" w:rsidRDefault="00D0076F" w:rsidP="00D0076F">
      <w:pPr>
        <w:tabs>
          <w:tab w:val="left" w:pos="450"/>
        </w:tabs>
        <w:spacing w:before="240" w:line="480" w:lineRule="auto"/>
        <w:jc w:val="center"/>
        <w:rPr>
          <w:rFonts w:ascii="Times New Roman" w:hAnsi="Times New Roman" w:cs="Times New Roman"/>
          <w:sz w:val="24"/>
          <w:szCs w:val="24"/>
        </w:rPr>
      </w:pPr>
    </w:p>
    <w:p w14:paraId="0BAAEA44" w14:textId="77777777" w:rsidR="00D0076F" w:rsidRPr="00D0076F" w:rsidRDefault="00D0076F" w:rsidP="00D0076F">
      <w:pPr>
        <w:tabs>
          <w:tab w:val="left" w:pos="450"/>
        </w:tabs>
        <w:spacing w:before="240" w:line="480" w:lineRule="auto"/>
        <w:jc w:val="center"/>
        <w:rPr>
          <w:rFonts w:ascii="Times New Roman" w:hAnsi="Times New Roman" w:cs="Times New Roman"/>
          <w:sz w:val="24"/>
          <w:szCs w:val="24"/>
        </w:rPr>
      </w:pPr>
    </w:p>
    <w:p w14:paraId="6A61661C" w14:textId="64137B8F" w:rsidR="00F26C15" w:rsidRPr="00D0076F" w:rsidRDefault="00C75971" w:rsidP="00D0076F">
      <w:pPr>
        <w:tabs>
          <w:tab w:val="left" w:pos="450"/>
        </w:tabs>
        <w:spacing w:before="240" w:line="480" w:lineRule="auto"/>
        <w:jc w:val="center"/>
        <w:rPr>
          <w:rFonts w:ascii="Times New Roman" w:hAnsi="Times New Roman" w:cs="Times New Roman"/>
          <w:sz w:val="24"/>
          <w:szCs w:val="24"/>
        </w:rPr>
      </w:pPr>
      <w:r w:rsidRPr="00D0076F">
        <w:rPr>
          <w:rFonts w:ascii="Times New Roman" w:hAnsi="Times New Roman" w:cs="Times New Roman"/>
          <w:sz w:val="24"/>
          <w:szCs w:val="24"/>
        </w:rPr>
        <w:t>Case Study Analysis: Nike Inc.</w:t>
      </w:r>
    </w:p>
    <w:p w14:paraId="359737AF" w14:textId="77777777" w:rsidR="008B281B" w:rsidRPr="00D0076F" w:rsidRDefault="00C75971" w:rsidP="00D0076F">
      <w:pPr>
        <w:tabs>
          <w:tab w:val="left" w:pos="450"/>
        </w:tabs>
        <w:spacing w:before="240" w:line="480" w:lineRule="auto"/>
        <w:jc w:val="center"/>
        <w:rPr>
          <w:rFonts w:ascii="Times New Roman" w:hAnsi="Times New Roman" w:cs="Times New Roman"/>
          <w:sz w:val="24"/>
          <w:szCs w:val="24"/>
        </w:rPr>
      </w:pPr>
      <w:r w:rsidRPr="00D0076F">
        <w:rPr>
          <w:rFonts w:ascii="Times New Roman" w:hAnsi="Times New Roman" w:cs="Times New Roman"/>
          <w:sz w:val="24"/>
          <w:szCs w:val="24"/>
        </w:rPr>
        <w:t>Name of Student</w:t>
      </w:r>
    </w:p>
    <w:p w14:paraId="43BE8ADC" w14:textId="77777777" w:rsidR="00A32658" w:rsidRDefault="00C75971" w:rsidP="00A32658">
      <w:pPr>
        <w:tabs>
          <w:tab w:val="left" w:pos="450"/>
        </w:tabs>
        <w:spacing w:before="240" w:line="480" w:lineRule="auto"/>
        <w:jc w:val="center"/>
        <w:rPr>
          <w:rFonts w:ascii="Times New Roman" w:hAnsi="Times New Roman" w:cs="Times New Roman"/>
          <w:sz w:val="24"/>
          <w:szCs w:val="24"/>
        </w:rPr>
      </w:pPr>
      <w:r w:rsidRPr="00D0076F">
        <w:rPr>
          <w:rFonts w:ascii="Times New Roman" w:hAnsi="Times New Roman" w:cs="Times New Roman"/>
          <w:sz w:val="24"/>
          <w:szCs w:val="24"/>
        </w:rPr>
        <w:t>Institutional Affiliation</w:t>
      </w:r>
      <w:r w:rsidR="00E16C08">
        <w:rPr>
          <w:rFonts w:ascii="Times New Roman" w:hAnsi="Times New Roman" w:cs="Times New Roman"/>
          <w:sz w:val="24"/>
          <w:szCs w:val="24"/>
        </w:rPr>
        <w:t>s</w:t>
      </w:r>
    </w:p>
    <w:p w14:paraId="5E1E131A" w14:textId="77777777" w:rsidR="00A32658" w:rsidRDefault="00C75971" w:rsidP="00A32658">
      <w:pPr>
        <w:tabs>
          <w:tab w:val="left" w:pos="450"/>
        </w:tabs>
        <w:spacing w:before="24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58502F6" w14:textId="1A9EEE06" w:rsidR="00B41DD1" w:rsidRPr="00A32658" w:rsidRDefault="00C75971" w:rsidP="00A32658">
      <w:pPr>
        <w:tabs>
          <w:tab w:val="left" w:pos="450"/>
        </w:tabs>
        <w:spacing w:before="240" w:line="480" w:lineRule="auto"/>
        <w:jc w:val="center"/>
        <w:rPr>
          <w:rFonts w:ascii="Times New Roman" w:hAnsi="Times New Roman" w:cs="Times New Roman"/>
          <w:sz w:val="24"/>
          <w:szCs w:val="24"/>
        </w:rPr>
      </w:pPr>
      <w:r w:rsidRPr="00D0076F">
        <w:rPr>
          <w:rFonts w:ascii="Times New Roman" w:hAnsi="Times New Roman" w:cs="Times New Roman"/>
          <w:sz w:val="24"/>
          <w:szCs w:val="24"/>
        </w:rPr>
        <w:lastRenderedPageBreak/>
        <w:t>Case Study Analysis: Nike</w:t>
      </w:r>
    </w:p>
    <w:p w14:paraId="5ACF3975" w14:textId="77777777" w:rsidR="00C376D1" w:rsidRPr="00D0076F" w:rsidRDefault="00C75971" w:rsidP="00D0076F">
      <w:pPr>
        <w:tabs>
          <w:tab w:val="left" w:pos="450"/>
        </w:tabs>
        <w:spacing w:line="480" w:lineRule="auto"/>
        <w:ind w:firstLine="720"/>
        <w:rPr>
          <w:rFonts w:ascii="Times New Roman" w:hAnsi="Times New Roman" w:cs="Times New Roman"/>
          <w:sz w:val="24"/>
          <w:szCs w:val="24"/>
        </w:rPr>
      </w:pPr>
      <w:r w:rsidRPr="00D0076F">
        <w:rPr>
          <w:rFonts w:ascii="Times New Roman" w:hAnsi="Times New Roman" w:cs="Times New Roman"/>
          <w:sz w:val="24"/>
          <w:szCs w:val="24"/>
        </w:rPr>
        <w:t xml:space="preserve">Using Nike as the case, the movie documents the prevalent tyrannical and unfair labor practices in developing countries directly. The case reveals </w:t>
      </w:r>
      <w:r w:rsidRPr="00D0076F">
        <w:rPr>
          <w:rFonts w:ascii="Times New Roman" w:hAnsi="Times New Roman" w:cs="Times New Roman"/>
          <w:sz w:val="24"/>
          <w:szCs w:val="24"/>
        </w:rPr>
        <w:t>Nike's Indonesian labor force in 2011, depicting how workers were mistreated and had to work to survive which allowed the world to view what the multinationals could possibly do to make profits. Nike was the choice to demonstrate the ethical concerns of th</w:t>
      </w:r>
      <w:r w:rsidRPr="00D0076F">
        <w:rPr>
          <w:rFonts w:ascii="Times New Roman" w:hAnsi="Times New Roman" w:cs="Times New Roman"/>
          <w:sz w:val="24"/>
          <w:szCs w:val="24"/>
        </w:rPr>
        <w:t>e whole industry since Nike had positioned itself as the market leader globally (Ferrell, Fraedrich, &amp; Ferrell, 2013). The workers in Indonesia state that the only thing they have is their work which since they survived on barely 25 dollars daily and had n</w:t>
      </w:r>
      <w:r w:rsidRPr="00D0076F">
        <w:rPr>
          <w:rFonts w:ascii="Times New Roman" w:hAnsi="Times New Roman" w:cs="Times New Roman"/>
          <w:sz w:val="24"/>
          <w:szCs w:val="24"/>
        </w:rPr>
        <w:t>o options other than accepting exploitation to provide for their families. The workers had to work huge amounts of overtime and forego time with their families to provide sufficient income for survival and improve their living situation.</w:t>
      </w:r>
    </w:p>
    <w:p w14:paraId="5ADC3025" w14:textId="77777777" w:rsidR="00C376D1" w:rsidRPr="00D0076F" w:rsidRDefault="00C75971" w:rsidP="00D0076F">
      <w:pPr>
        <w:tabs>
          <w:tab w:val="left" w:pos="450"/>
        </w:tabs>
        <w:spacing w:line="480" w:lineRule="auto"/>
        <w:ind w:firstLine="720"/>
        <w:rPr>
          <w:rFonts w:ascii="Times New Roman" w:hAnsi="Times New Roman" w:cs="Times New Roman"/>
          <w:sz w:val="24"/>
          <w:szCs w:val="24"/>
        </w:rPr>
      </w:pPr>
      <w:r w:rsidRPr="00D0076F">
        <w:rPr>
          <w:rFonts w:ascii="Times New Roman" w:hAnsi="Times New Roman" w:cs="Times New Roman"/>
          <w:sz w:val="24"/>
          <w:szCs w:val="24"/>
        </w:rPr>
        <w:t>Indonesia is</w:t>
      </w:r>
      <w:r w:rsidRPr="00D0076F">
        <w:rPr>
          <w:rFonts w:ascii="Times New Roman" w:hAnsi="Times New Roman" w:cs="Times New Roman"/>
          <w:sz w:val="24"/>
          <w:szCs w:val="24"/>
        </w:rPr>
        <w:t xml:space="preserve"> a developing country whose standards of living are low and therefore workers are forced to forego basic needs such as shelter, food, healthcare and education due to the low wages. In the western world, it is believed that all persons deserve a right to li</w:t>
      </w:r>
      <w:r w:rsidRPr="00D0076F">
        <w:rPr>
          <w:rFonts w:ascii="Times New Roman" w:hAnsi="Times New Roman" w:cs="Times New Roman"/>
          <w:sz w:val="24"/>
          <w:szCs w:val="24"/>
        </w:rPr>
        <w:t>fe. The Western values such as good health, wealth, good standards of living, life expectancy, and freedom cannot be entirely placed on this society. The wages they earned at Nike were not enough to support a stable and comfortable life. Social responsibil</w:t>
      </w:r>
      <w:r w:rsidRPr="00D0076F">
        <w:rPr>
          <w:rFonts w:ascii="Times New Roman" w:hAnsi="Times New Roman" w:cs="Times New Roman"/>
          <w:sz w:val="24"/>
          <w:szCs w:val="24"/>
        </w:rPr>
        <w:t>ity often refers to maintaining high ethical practices in the society by promoting peaceful co-existence between the society’s code of conduct and cultural practices in regards to the economy of the place.</w:t>
      </w:r>
    </w:p>
    <w:p w14:paraId="4C2FD1D5" w14:textId="77777777" w:rsidR="00C376D1" w:rsidRPr="00D0076F" w:rsidRDefault="00C75971" w:rsidP="00D0076F">
      <w:pPr>
        <w:tabs>
          <w:tab w:val="left" w:pos="450"/>
        </w:tabs>
        <w:spacing w:line="480" w:lineRule="auto"/>
        <w:ind w:firstLine="720"/>
        <w:rPr>
          <w:rFonts w:ascii="Times New Roman" w:hAnsi="Times New Roman" w:cs="Times New Roman"/>
          <w:sz w:val="24"/>
          <w:szCs w:val="24"/>
        </w:rPr>
      </w:pPr>
      <w:r w:rsidRPr="00D0076F">
        <w:rPr>
          <w:rFonts w:ascii="Times New Roman" w:hAnsi="Times New Roman" w:cs="Times New Roman"/>
          <w:sz w:val="24"/>
          <w:szCs w:val="24"/>
        </w:rPr>
        <w:t xml:space="preserve"> The Indonesian people are not protected by their government as they are politically oppressed and they cannot air their views about the poor working conditions in Nike factories. They are harassed, threatened with death, brutalized, beaten and are therefo</w:t>
      </w:r>
      <w:r w:rsidRPr="00D0076F">
        <w:rPr>
          <w:rFonts w:ascii="Times New Roman" w:hAnsi="Times New Roman" w:cs="Times New Roman"/>
          <w:sz w:val="24"/>
          <w:szCs w:val="24"/>
        </w:rPr>
        <w:t xml:space="preserve">re forced to work in </w:t>
      </w:r>
      <w:r w:rsidRPr="00D0076F">
        <w:rPr>
          <w:rFonts w:ascii="Times New Roman" w:hAnsi="Times New Roman" w:cs="Times New Roman"/>
          <w:sz w:val="24"/>
          <w:szCs w:val="24"/>
        </w:rPr>
        <w:lastRenderedPageBreak/>
        <w:t>the unsanitary conditions for fear of oppression, as there is no better alternative. Business ethics are used to determine what is “right” and what is “wrong”, or the morally accepted code of conduct in the workplace (Ciocchetti, 2013)</w:t>
      </w:r>
      <w:r w:rsidRPr="00D0076F">
        <w:rPr>
          <w:rFonts w:ascii="Times New Roman" w:hAnsi="Times New Roman" w:cs="Times New Roman"/>
          <w:sz w:val="24"/>
          <w:szCs w:val="24"/>
        </w:rPr>
        <w:t>. The principles of business ethics include integrity, honesty, fairness, respect for others, concern for others and abiding by the law among others. The Nike sweatshops have not been abiding by the rules of business ethics. The workers are living in the m</w:t>
      </w:r>
      <w:r w:rsidRPr="00D0076F">
        <w:rPr>
          <w:rFonts w:ascii="Times New Roman" w:hAnsi="Times New Roman" w:cs="Times New Roman"/>
          <w:sz w:val="24"/>
          <w:szCs w:val="24"/>
        </w:rPr>
        <w:t>ost unsanitary conditions and the company does not take any responsibility in regards to their workers living and working conditions.</w:t>
      </w:r>
    </w:p>
    <w:p w14:paraId="6191C2C6" w14:textId="696D4EC4" w:rsidR="00C376D1" w:rsidRPr="00D0076F" w:rsidRDefault="00C75971" w:rsidP="00D0076F">
      <w:pPr>
        <w:tabs>
          <w:tab w:val="left" w:pos="450"/>
        </w:tabs>
        <w:spacing w:line="480" w:lineRule="auto"/>
        <w:ind w:firstLine="720"/>
        <w:rPr>
          <w:rFonts w:ascii="Times New Roman" w:hAnsi="Times New Roman" w:cs="Times New Roman"/>
          <w:sz w:val="24"/>
          <w:szCs w:val="24"/>
        </w:rPr>
      </w:pPr>
      <w:r w:rsidRPr="00D0076F">
        <w:rPr>
          <w:rFonts w:ascii="Times New Roman" w:hAnsi="Times New Roman" w:cs="Times New Roman"/>
          <w:sz w:val="24"/>
          <w:szCs w:val="24"/>
        </w:rPr>
        <w:t xml:space="preserve">In the case, Nike was given various chances to comment on the video footage regarding the situation but constantly turned </w:t>
      </w:r>
      <w:r w:rsidRPr="00D0076F">
        <w:rPr>
          <w:rFonts w:ascii="Times New Roman" w:hAnsi="Times New Roman" w:cs="Times New Roman"/>
          <w:sz w:val="24"/>
          <w:szCs w:val="24"/>
        </w:rPr>
        <w:t xml:space="preserve">the team away. Nike stated that they had an </w:t>
      </w:r>
      <w:r w:rsidR="005E5394" w:rsidRPr="00D0076F">
        <w:rPr>
          <w:rFonts w:ascii="Times New Roman" w:hAnsi="Times New Roman" w:cs="Times New Roman"/>
          <w:sz w:val="24"/>
          <w:szCs w:val="24"/>
        </w:rPr>
        <w:t>open-door</w:t>
      </w:r>
      <w:r w:rsidRPr="00D0076F">
        <w:rPr>
          <w:rFonts w:ascii="Times New Roman" w:hAnsi="Times New Roman" w:cs="Times New Roman"/>
          <w:sz w:val="24"/>
          <w:szCs w:val="24"/>
        </w:rPr>
        <w:t xml:space="preserve"> policy yet their activities say differently. Some of the actions that lead to the ethical issues that are discussed in the case are coercion of poverty-stricken Indonesian workers, environmental violati</w:t>
      </w:r>
      <w:r w:rsidRPr="00D0076F">
        <w:rPr>
          <w:rFonts w:ascii="Times New Roman" w:hAnsi="Times New Roman" w:cs="Times New Roman"/>
          <w:sz w:val="24"/>
          <w:szCs w:val="24"/>
        </w:rPr>
        <w:t>ons, and poor working conditions. Since Nike assumed hands-off approach to their labor processes that they outsourced the company’s ethical decision was questioned (Hartley, 2005).  For a business that is an industry leader, running sweatshops that would f</w:t>
      </w:r>
      <w:r w:rsidRPr="00D0076F">
        <w:rPr>
          <w:rFonts w:ascii="Times New Roman" w:hAnsi="Times New Roman" w:cs="Times New Roman"/>
          <w:sz w:val="24"/>
          <w:szCs w:val="24"/>
        </w:rPr>
        <w:t xml:space="preserve">orce its workers to work for over 90 hours weekly in poor conditions questions Nike leadership. These actions imitate the ethics it values most </w:t>
      </w:r>
      <w:r w:rsidR="005E5394" w:rsidRPr="00D0076F">
        <w:rPr>
          <w:rFonts w:ascii="Times New Roman" w:hAnsi="Times New Roman" w:cs="Times New Roman"/>
          <w:sz w:val="24"/>
          <w:szCs w:val="24"/>
        </w:rPr>
        <w:t>and, in this case,</w:t>
      </w:r>
      <w:r w:rsidRPr="00D0076F">
        <w:rPr>
          <w:rFonts w:ascii="Times New Roman" w:hAnsi="Times New Roman" w:cs="Times New Roman"/>
          <w:sz w:val="24"/>
          <w:szCs w:val="24"/>
        </w:rPr>
        <w:t xml:space="preserve"> their actions reveal they do not care for their workers that make their Nike products but the</w:t>
      </w:r>
      <w:r w:rsidRPr="00D0076F">
        <w:rPr>
          <w:rFonts w:ascii="Times New Roman" w:hAnsi="Times New Roman" w:cs="Times New Roman"/>
          <w:sz w:val="24"/>
          <w:szCs w:val="24"/>
        </w:rPr>
        <w:t xml:space="preserve">y care most about sales and profitability. The Nike code of ethics standard orbits around “doing the right things.” But in the case study, the firm has been indicted for poor wages, children working in their plants and low supervision of the labor force’s </w:t>
      </w:r>
      <w:r w:rsidRPr="00D0076F">
        <w:rPr>
          <w:rFonts w:ascii="Times New Roman" w:hAnsi="Times New Roman" w:cs="Times New Roman"/>
          <w:sz w:val="24"/>
          <w:szCs w:val="24"/>
        </w:rPr>
        <w:t>conditions. Their aim is to lower costs and grow profit margins thus they employed the above tactics.</w:t>
      </w:r>
    </w:p>
    <w:p w14:paraId="2FEA2370" w14:textId="77777777" w:rsidR="00C376D1" w:rsidRPr="00D0076F" w:rsidRDefault="00C75971" w:rsidP="00D0076F">
      <w:pPr>
        <w:tabs>
          <w:tab w:val="left" w:pos="450"/>
        </w:tabs>
        <w:spacing w:line="480" w:lineRule="auto"/>
        <w:ind w:firstLine="720"/>
        <w:rPr>
          <w:rFonts w:ascii="Times New Roman" w:hAnsi="Times New Roman" w:cs="Times New Roman"/>
          <w:sz w:val="24"/>
          <w:szCs w:val="24"/>
        </w:rPr>
      </w:pPr>
      <w:r w:rsidRPr="00D0076F">
        <w:rPr>
          <w:rFonts w:ascii="Times New Roman" w:hAnsi="Times New Roman" w:cs="Times New Roman"/>
          <w:sz w:val="24"/>
          <w:szCs w:val="24"/>
        </w:rPr>
        <w:t>Nike has a code of ethics for all its employees which include respect and health which spans into environmental safety of its employees, social responsibi</w:t>
      </w:r>
      <w:r w:rsidRPr="00D0076F">
        <w:rPr>
          <w:rFonts w:ascii="Times New Roman" w:hAnsi="Times New Roman" w:cs="Times New Roman"/>
          <w:sz w:val="24"/>
          <w:szCs w:val="24"/>
        </w:rPr>
        <w:t xml:space="preserve">lity, and respect for the law. </w:t>
      </w:r>
      <w:r w:rsidRPr="00D0076F">
        <w:rPr>
          <w:rFonts w:ascii="Times New Roman" w:hAnsi="Times New Roman" w:cs="Times New Roman"/>
          <w:sz w:val="24"/>
          <w:szCs w:val="24"/>
        </w:rPr>
        <w:lastRenderedPageBreak/>
        <w:t>Nike's chairman Mr. Knight denied conversing about the Indonesian workers pathetic living and working situation. Later, Nike undertook a number of corporate responsibility initiatives and began working on lower wage plants ac</w:t>
      </w:r>
      <w:r w:rsidRPr="00D0076F">
        <w:rPr>
          <w:rFonts w:ascii="Times New Roman" w:hAnsi="Times New Roman" w:cs="Times New Roman"/>
          <w:sz w:val="24"/>
          <w:szCs w:val="24"/>
        </w:rPr>
        <w:t>ross the world. Since the allegations were made public, a research conducted shows that Nike has improved the working conditions of the people working in their factories in Indonesia according to a statement issued by Nike's spokeswoman, Erin Dobson (Ferre</w:t>
      </w:r>
      <w:r w:rsidRPr="00D0076F">
        <w:rPr>
          <w:rFonts w:ascii="Times New Roman" w:hAnsi="Times New Roman" w:cs="Times New Roman"/>
          <w:sz w:val="24"/>
          <w:szCs w:val="24"/>
        </w:rPr>
        <w:t>ll et al., 2013).  Still, the standard is not on par with the stipulated requirement so they have to work hard to understand the root cause and avoid intermediary recruitment agencies since their activities have a direct impact on Nike.</w:t>
      </w:r>
    </w:p>
    <w:p w14:paraId="6110869C" w14:textId="77777777" w:rsidR="00020D67" w:rsidRDefault="00C75971" w:rsidP="00020D67">
      <w:pPr>
        <w:tabs>
          <w:tab w:val="left" w:pos="450"/>
        </w:tabs>
        <w:spacing w:line="480" w:lineRule="auto"/>
        <w:ind w:firstLine="720"/>
        <w:rPr>
          <w:rFonts w:ascii="Times New Roman" w:hAnsi="Times New Roman" w:cs="Times New Roman"/>
          <w:sz w:val="24"/>
          <w:szCs w:val="24"/>
        </w:rPr>
      </w:pPr>
      <w:r w:rsidRPr="00D0076F">
        <w:rPr>
          <w:rFonts w:ascii="Times New Roman" w:hAnsi="Times New Roman" w:cs="Times New Roman"/>
          <w:sz w:val="24"/>
          <w:szCs w:val="24"/>
        </w:rPr>
        <w:t>I feel that Nike</w:t>
      </w:r>
      <w:r w:rsidRPr="00D0076F">
        <w:rPr>
          <w:rFonts w:ascii="Times New Roman" w:hAnsi="Times New Roman" w:cs="Times New Roman"/>
          <w:sz w:val="24"/>
          <w:szCs w:val="24"/>
        </w:rPr>
        <w:t xml:space="preserve"> knew the conditions of the manufacturers making their products yet they still allowed this situation to continue. It was solely the responsibility of the company and the local Indonesian government to protect their people against such inhuman acts of oppr</w:t>
      </w:r>
      <w:r w:rsidRPr="00D0076F">
        <w:rPr>
          <w:rFonts w:ascii="Times New Roman" w:hAnsi="Times New Roman" w:cs="Times New Roman"/>
          <w:sz w:val="24"/>
          <w:szCs w:val="24"/>
        </w:rPr>
        <w:t xml:space="preserve">ession. The fact that Nike allowed this to happen, condoned it and used this type of labor for maximum profit is disturbing. If there was nothing to hide, the management at the Indonesian factory should have accepted the probe and scrutiny. In addition to </w:t>
      </w:r>
      <w:r w:rsidRPr="00D0076F">
        <w:rPr>
          <w:rFonts w:ascii="Times New Roman" w:hAnsi="Times New Roman" w:cs="Times New Roman"/>
          <w:sz w:val="24"/>
          <w:szCs w:val="24"/>
        </w:rPr>
        <w:t>that, the CEO, Mr. Phill Knight refused to arrange a meeting with Mr. Keady reflects business arrogance. This research definitely changes my feelings towards the company. The average cost of making a pair of Nike running shoes is well below what the consum</w:t>
      </w:r>
      <w:r w:rsidRPr="00D0076F">
        <w:rPr>
          <w:rFonts w:ascii="Times New Roman" w:hAnsi="Times New Roman" w:cs="Times New Roman"/>
          <w:sz w:val="24"/>
          <w:szCs w:val="24"/>
        </w:rPr>
        <w:t>er pays for it. A pair of $80 shoes may only cost about $10 to make. In many cases, it does not even cost this much. And that includes the expenses for paying their employees. That means for every 1,000,000(million) pairs of shoes they make, $80,000,000(80</w:t>
      </w:r>
      <w:r w:rsidRPr="00D0076F">
        <w:rPr>
          <w:rFonts w:ascii="Times New Roman" w:hAnsi="Times New Roman" w:cs="Times New Roman"/>
          <w:sz w:val="24"/>
          <w:szCs w:val="24"/>
        </w:rPr>
        <w:t xml:space="preserve"> million) and only pay $10,000,000(10 million) and in most cases less, but the sad part is that the cost of the materials is a big percent of the overhead cost. This means that very little actually goes to the people in the sweatshops making the shoes, whi</w:t>
      </w:r>
      <w:r w:rsidRPr="00D0076F">
        <w:rPr>
          <w:rFonts w:ascii="Times New Roman" w:hAnsi="Times New Roman" w:cs="Times New Roman"/>
          <w:sz w:val="24"/>
          <w:szCs w:val="24"/>
        </w:rPr>
        <w:t>ch is very sad.</w:t>
      </w:r>
    </w:p>
    <w:p w14:paraId="1008B01A" w14:textId="77777777" w:rsidR="00DC0AA6" w:rsidRDefault="00DC0AA6" w:rsidP="00B8079F">
      <w:pPr>
        <w:tabs>
          <w:tab w:val="left" w:pos="450"/>
        </w:tabs>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21557BA" w14:textId="332AE7BB" w:rsidR="00020D67" w:rsidRDefault="00C75971" w:rsidP="00B8079F">
      <w:pPr>
        <w:tabs>
          <w:tab w:val="left" w:pos="450"/>
        </w:tabs>
        <w:spacing w:line="480" w:lineRule="auto"/>
        <w:jc w:val="center"/>
        <w:rPr>
          <w:rFonts w:ascii="Times New Roman" w:hAnsi="Times New Roman" w:cs="Times New Roman"/>
          <w:sz w:val="24"/>
          <w:szCs w:val="24"/>
        </w:rPr>
      </w:pPr>
      <w:bookmarkStart w:id="0" w:name="_GoBack"/>
      <w:bookmarkEnd w:id="0"/>
      <w:r w:rsidRPr="00D0076F">
        <w:rPr>
          <w:rFonts w:ascii="Times New Roman" w:hAnsi="Times New Roman" w:cs="Times New Roman"/>
          <w:sz w:val="24"/>
          <w:szCs w:val="24"/>
        </w:rPr>
        <w:lastRenderedPageBreak/>
        <w:t>References</w:t>
      </w:r>
    </w:p>
    <w:p w14:paraId="16F8FF0B" w14:textId="77777777" w:rsidR="00005F96" w:rsidRDefault="00C75971" w:rsidP="00C65C1F">
      <w:pPr>
        <w:tabs>
          <w:tab w:val="left" w:pos="450"/>
        </w:tabs>
        <w:spacing w:line="480" w:lineRule="auto"/>
        <w:ind w:left="720" w:hanging="720"/>
        <w:rPr>
          <w:rStyle w:val="Hyperlink"/>
          <w:rFonts w:ascii="Times New Roman" w:hAnsi="Times New Roman" w:cs="Times New Roman"/>
          <w:color w:val="auto"/>
          <w:sz w:val="24"/>
          <w:szCs w:val="24"/>
          <w:u w:val="none"/>
        </w:rPr>
      </w:pPr>
      <w:r w:rsidRPr="00D0076F">
        <w:rPr>
          <w:rFonts w:ascii="Times New Roman" w:hAnsi="Times New Roman" w:cs="Times New Roman"/>
          <w:color w:val="333333"/>
          <w:sz w:val="24"/>
          <w:szCs w:val="24"/>
          <w:shd w:val="clear" w:color="auto" w:fill="FFFFFF"/>
        </w:rPr>
        <w:t xml:space="preserve">Ciocchetti, Corey, </w:t>
      </w:r>
      <w:r w:rsidRPr="00D0076F">
        <w:rPr>
          <w:rFonts w:ascii="Times New Roman" w:hAnsi="Times New Roman" w:cs="Times New Roman"/>
          <w:sz w:val="24"/>
          <w:szCs w:val="24"/>
        </w:rPr>
        <w:t xml:space="preserve">Article III: Cases &amp; Controversies - Teaching the Already v. Nike Case (May 28, 2013). Available at SSRN: https://ssrn.com/abstract=2270905 or </w:t>
      </w:r>
      <w:hyperlink r:id="rId8" w:history="1">
        <w:r w:rsidRPr="00D0076F">
          <w:rPr>
            <w:rStyle w:val="Hyperlink"/>
            <w:rFonts w:ascii="Times New Roman" w:hAnsi="Times New Roman" w:cs="Times New Roman"/>
            <w:sz w:val="24"/>
            <w:szCs w:val="24"/>
          </w:rPr>
          <w:t>http://dx.doi.org/10.2139/ssrn.2270905</w:t>
        </w:r>
      </w:hyperlink>
    </w:p>
    <w:p w14:paraId="695CF401" w14:textId="77777777" w:rsidR="00005F96" w:rsidRDefault="00C75971" w:rsidP="00C65C1F">
      <w:pPr>
        <w:tabs>
          <w:tab w:val="left" w:pos="450"/>
        </w:tabs>
        <w:spacing w:line="480" w:lineRule="auto"/>
        <w:ind w:left="720" w:hanging="720"/>
        <w:rPr>
          <w:rStyle w:val="Hyperlink"/>
          <w:rFonts w:ascii="Times New Roman" w:hAnsi="Times New Roman" w:cs="Times New Roman"/>
          <w:color w:val="auto"/>
          <w:sz w:val="24"/>
          <w:szCs w:val="24"/>
          <w:u w:val="none"/>
        </w:rPr>
      </w:pPr>
      <w:r w:rsidRPr="00D0076F">
        <w:rPr>
          <w:rFonts w:ascii="Times New Roman" w:eastAsia="Arial Unicode MS" w:hAnsi="Times New Roman" w:cs="Times New Roman"/>
          <w:color w:val="000000"/>
          <w:sz w:val="24"/>
          <w:szCs w:val="24"/>
          <w:shd w:val="clear" w:color="auto" w:fill="FFFFFF"/>
        </w:rPr>
        <w:t>Ferrell, O. C., Fraedrich, J., &amp; Ferrell, L. (2013). </w:t>
      </w:r>
      <w:r w:rsidRPr="00020D67">
        <w:rPr>
          <w:rFonts w:ascii="Times New Roman" w:eastAsia="Arial Unicode MS" w:hAnsi="Times New Roman" w:cs="Times New Roman"/>
          <w:iCs/>
          <w:color w:val="000000"/>
          <w:sz w:val="24"/>
          <w:szCs w:val="24"/>
          <w:shd w:val="clear" w:color="auto" w:fill="FFFFFF"/>
        </w:rPr>
        <w:t>Business ethics: Ethical decision making and cases</w:t>
      </w:r>
      <w:r w:rsidRPr="00020D67">
        <w:rPr>
          <w:rFonts w:ascii="Times New Roman" w:eastAsia="Arial Unicode MS" w:hAnsi="Times New Roman" w:cs="Times New Roman"/>
          <w:color w:val="000000"/>
          <w:sz w:val="24"/>
          <w:szCs w:val="24"/>
          <w:shd w:val="clear" w:color="auto" w:fill="FFFFFF"/>
        </w:rPr>
        <w:t>.</w:t>
      </w:r>
      <w:r w:rsidRPr="00D0076F">
        <w:rPr>
          <w:rFonts w:ascii="Times New Roman" w:eastAsia="Arial Unicode MS" w:hAnsi="Times New Roman" w:cs="Times New Roman"/>
          <w:color w:val="000000"/>
          <w:sz w:val="24"/>
          <w:szCs w:val="24"/>
          <w:shd w:val="clear" w:color="auto" w:fill="FFFFFF"/>
        </w:rPr>
        <w:t xml:space="preserve"> Mason, OH: South-Western/Cengage Learning.</w:t>
      </w:r>
    </w:p>
    <w:p w14:paraId="7EB57AF6" w14:textId="29746706" w:rsidR="008843BB" w:rsidRPr="00D0076F" w:rsidRDefault="00C75971" w:rsidP="00675D84">
      <w:pPr>
        <w:tabs>
          <w:tab w:val="left" w:pos="450"/>
        </w:tabs>
        <w:spacing w:line="480" w:lineRule="auto"/>
        <w:ind w:left="720" w:hanging="720"/>
        <w:rPr>
          <w:rFonts w:ascii="Times New Roman" w:hAnsi="Times New Roman" w:cs="Times New Roman"/>
          <w:sz w:val="24"/>
          <w:szCs w:val="24"/>
        </w:rPr>
      </w:pPr>
      <w:r w:rsidRPr="00D0076F">
        <w:rPr>
          <w:rFonts w:ascii="Times New Roman" w:eastAsia="Arial Unicode MS" w:hAnsi="Times New Roman" w:cs="Times New Roman"/>
          <w:color w:val="000000"/>
          <w:sz w:val="24"/>
          <w:szCs w:val="24"/>
          <w:shd w:val="clear" w:color="auto" w:fill="FFFFFF"/>
        </w:rPr>
        <w:t>Hartley, R. F. (2005). </w:t>
      </w:r>
      <w:r w:rsidRPr="00020D67">
        <w:rPr>
          <w:rFonts w:ascii="Times New Roman" w:eastAsia="Arial Unicode MS" w:hAnsi="Times New Roman" w:cs="Times New Roman"/>
          <w:iCs/>
          <w:color w:val="000000"/>
          <w:sz w:val="24"/>
          <w:szCs w:val="24"/>
          <w:shd w:val="clear" w:color="auto" w:fill="FFFFFF"/>
        </w:rPr>
        <w:t>Business ethics: Mistakes and successes</w:t>
      </w:r>
      <w:r w:rsidRPr="00D0076F">
        <w:rPr>
          <w:rFonts w:ascii="Times New Roman" w:eastAsia="Arial Unicode MS" w:hAnsi="Times New Roman" w:cs="Times New Roman"/>
          <w:color w:val="000000"/>
          <w:sz w:val="24"/>
          <w:szCs w:val="24"/>
          <w:shd w:val="clear" w:color="auto" w:fill="FFFFFF"/>
        </w:rPr>
        <w:t xml:space="preserve">. </w:t>
      </w:r>
      <w:r w:rsidRPr="00D0076F">
        <w:rPr>
          <w:rFonts w:ascii="Times New Roman" w:eastAsia="Arial Unicode MS" w:hAnsi="Times New Roman" w:cs="Times New Roman"/>
          <w:color w:val="000000"/>
          <w:sz w:val="24"/>
          <w:szCs w:val="24"/>
          <w:shd w:val="clear" w:color="auto" w:fill="FFFFFF"/>
        </w:rPr>
        <w:t>Hoboken, N.J: Wiley</w:t>
      </w:r>
      <w:r w:rsidR="00675D84">
        <w:rPr>
          <w:rFonts w:ascii="Times New Roman" w:hAnsi="Times New Roman" w:cs="Times New Roman"/>
          <w:sz w:val="24"/>
          <w:szCs w:val="24"/>
        </w:rPr>
        <w:t>.</w:t>
      </w:r>
    </w:p>
    <w:sectPr w:rsidR="008843BB" w:rsidRPr="00D0076F" w:rsidSect="008B281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AE5F06" w14:textId="77777777" w:rsidR="00C75971" w:rsidRDefault="00C75971">
      <w:pPr>
        <w:spacing w:after="0" w:line="240" w:lineRule="auto"/>
      </w:pPr>
      <w:r>
        <w:separator/>
      </w:r>
    </w:p>
  </w:endnote>
  <w:endnote w:type="continuationSeparator" w:id="0">
    <w:p w14:paraId="03031D42" w14:textId="77777777" w:rsidR="00C75971" w:rsidRDefault="00C759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6F7107" w14:textId="77777777" w:rsidR="00C75971" w:rsidRDefault="00C75971">
      <w:pPr>
        <w:spacing w:after="0" w:line="240" w:lineRule="auto"/>
      </w:pPr>
      <w:r>
        <w:separator/>
      </w:r>
    </w:p>
  </w:footnote>
  <w:footnote w:type="continuationSeparator" w:id="0">
    <w:p w14:paraId="3E288E1C" w14:textId="77777777" w:rsidR="00C75971" w:rsidRDefault="00C759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6310A6" w14:textId="77777777" w:rsidR="000C4550" w:rsidRPr="0033516E" w:rsidRDefault="00C75971" w:rsidP="0033516E">
    <w:pPr>
      <w:spacing w:before="240"/>
      <w:rPr>
        <w:rFonts w:ascii="Times New Roman" w:hAnsi="Times New Roman" w:cs="Times New Roman"/>
        <w:sz w:val="24"/>
        <w:szCs w:val="24"/>
      </w:rPr>
    </w:pPr>
    <w:r w:rsidRPr="00B41DD1">
      <w:rPr>
        <w:rFonts w:ascii="Times New Roman" w:hAnsi="Times New Roman" w:cs="Times New Roman"/>
        <w:sz w:val="24"/>
        <w:szCs w:val="24"/>
      </w:rPr>
      <w:t>CASE STUDY</w:t>
    </w:r>
    <w:r>
      <w:rPr>
        <w:rFonts w:ascii="Times New Roman" w:hAnsi="Times New Roman" w:cs="Times New Roman"/>
        <w:sz w:val="24"/>
        <w:szCs w:val="24"/>
      </w:rPr>
      <w:t xml:space="preserve"> ANALYSIS: NIKE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550453458"/>
        <w:docPartObj>
          <w:docPartGallery w:val="Page Numbers (Top of Page)"/>
          <w:docPartUnique/>
        </w:docPartObj>
      </w:sdtPr>
      <w:sdtEndPr>
        <w:rPr>
          <w:noProof/>
        </w:rPr>
      </w:sdtEndPr>
      <w:sdtContent>
        <w:r w:rsidRPr="008B281B">
          <w:rPr>
            <w:rFonts w:ascii="Times New Roman" w:hAnsi="Times New Roman" w:cs="Times New Roman"/>
            <w:sz w:val="24"/>
            <w:szCs w:val="24"/>
          </w:rPr>
          <w:fldChar w:fldCharType="begin"/>
        </w:r>
        <w:r w:rsidRPr="008B281B">
          <w:rPr>
            <w:rFonts w:ascii="Times New Roman" w:hAnsi="Times New Roman" w:cs="Times New Roman"/>
            <w:sz w:val="24"/>
            <w:szCs w:val="24"/>
          </w:rPr>
          <w:instrText xml:space="preserve"> PAGE   \* MERGEFORMAT </w:instrText>
        </w:r>
        <w:r w:rsidRPr="008B281B">
          <w:rPr>
            <w:rFonts w:ascii="Times New Roman" w:hAnsi="Times New Roman" w:cs="Times New Roman"/>
            <w:sz w:val="24"/>
            <w:szCs w:val="24"/>
          </w:rPr>
          <w:fldChar w:fldCharType="separate"/>
        </w:r>
        <w:r w:rsidR="00006275">
          <w:rPr>
            <w:rFonts w:ascii="Times New Roman" w:hAnsi="Times New Roman" w:cs="Times New Roman"/>
            <w:noProof/>
            <w:sz w:val="24"/>
            <w:szCs w:val="24"/>
          </w:rPr>
          <w:t>5</w:t>
        </w:r>
        <w:r w:rsidRPr="008B281B">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7CB2D7" w14:textId="77777777" w:rsidR="000C4550" w:rsidRPr="00F26C15" w:rsidRDefault="00C75971" w:rsidP="00F26C15">
    <w:pPr>
      <w:spacing w:before="240"/>
      <w:rPr>
        <w:rFonts w:ascii="Times New Roman" w:hAnsi="Times New Roman" w:cs="Times New Roman"/>
        <w:sz w:val="24"/>
        <w:szCs w:val="24"/>
      </w:rPr>
    </w:pPr>
    <w:r>
      <w:rPr>
        <w:rFonts w:ascii="Times New Roman" w:hAnsi="Times New Roman" w:cs="Times New Roman"/>
        <w:sz w:val="24"/>
        <w:szCs w:val="24"/>
      </w:rPr>
      <w:t>Running Head</w:t>
    </w:r>
    <w:r w:rsidRPr="005A3CFE">
      <w:rPr>
        <w:rFonts w:ascii="Times New Roman" w:hAnsi="Times New Roman" w:cs="Times New Roman"/>
        <w:sz w:val="24"/>
        <w:szCs w:val="24"/>
      </w:rPr>
      <w:t>:</w:t>
    </w:r>
    <w:r w:rsidR="00F26C15" w:rsidRPr="00F26C15">
      <w:rPr>
        <w:rFonts w:ascii="Times New Roman" w:hAnsi="Times New Roman" w:cs="Times New Roman"/>
        <w:sz w:val="24"/>
        <w:szCs w:val="24"/>
      </w:rPr>
      <w:t xml:space="preserve"> </w:t>
    </w:r>
    <w:r w:rsidR="00B41DD1" w:rsidRPr="00B41DD1">
      <w:rPr>
        <w:rFonts w:ascii="Times New Roman" w:hAnsi="Times New Roman" w:cs="Times New Roman"/>
        <w:sz w:val="24"/>
        <w:szCs w:val="24"/>
      </w:rPr>
      <w:t>CASE STUDY</w:t>
    </w:r>
    <w:r w:rsidR="00B41DD1">
      <w:rPr>
        <w:rFonts w:ascii="Times New Roman" w:hAnsi="Times New Roman" w:cs="Times New Roman"/>
        <w:sz w:val="24"/>
        <w:szCs w:val="24"/>
      </w:rPr>
      <w:t xml:space="preserve"> ANALYSIS: NIKE</w:t>
    </w:r>
    <w:r w:rsidR="00B41DD1">
      <w:rPr>
        <w:rFonts w:ascii="Times New Roman" w:hAnsi="Times New Roman" w:cs="Times New Roman"/>
        <w:sz w:val="24"/>
        <w:szCs w:val="24"/>
      </w:rPr>
      <w:tab/>
    </w:r>
    <w:r w:rsidR="00B41DD1">
      <w:rPr>
        <w:rFonts w:ascii="Times New Roman" w:hAnsi="Times New Roman" w:cs="Times New Roman"/>
        <w:sz w:val="24"/>
        <w:szCs w:val="24"/>
      </w:rPr>
      <w:tab/>
    </w:r>
    <w:r w:rsidR="00B41DD1">
      <w:rPr>
        <w:rFonts w:ascii="Times New Roman" w:hAnsi="Times New Roman" w:cs="Times New Roman"/>
        <w:sz w:val="24"/>
        <w:szCs w:val="24"/>
      </w:rPr>
      <w:tab/>
    </w:r>
    <w:r w:rsidR="00B41DD1">
      <w:rPr>
        <w:rFonts w:ascii="Times New Roman" w:hAnsi="Times New Roman" w:cs="Times New Roman"/>
        <w:sz w:val="24"/>
        <w:szCs w:val="24"/>
      </w:rPr>
      <w:tab/>
    </w:r>
    <w:r w:rsidR="00B41DD1">
      <w:rPr>
        <w:rFonts w:ascii="Times New Roman" w:hAnsi="Times New Roman" w:cs="Times New Roman"/>
        <w:sz w:val="24"/>
        <w:szCs w:val="24"/>
      </w:rPr>
      <w:tab/>
    </w:r>
    <w:r w:rsidR="00B41DD1">
      <w:rPr>
        <w:rFonts w:ascii="Times New Roman" w:hAnsi="Times New Roman" w:cs="Times New Roman"/>
        <w:sz w:val="24"/>
        <w:szCs w:val="24"/>
      </w:rPr>
      <w:tab/>
    </w:r>
    <w:sdt>
      <w:sdtPr>
        <w:rPr>
          <w:rFonts w:ascii="Times New Roman" w:hAnsi="Times New Roman" w:cs="Times New Roman"/>
          <w:sz w:val="24"/>
          <w:szCs w:val="24"/>
        </w:rPr>
        <w:id w:val="535156995"/>
        <w:docPartObj>
          <w:docPartGallery w:val="Page Numbers (Top of Page)"/>
          <w:docPartUnique/>
        </w:docPartObj>
      </w:sdtPr>
      <w:sdtEndPr>
        <w:rPr>
          <w:noProof/>
        </w:rPr>
      </w:sdtEndPr>
      <w:sdtContent>
        <w:r w:rsidRPr="005A3CFE">
          <w:rPr>
            <w:rFonts w:ascii="Times New Roman" w:hAnsi="Times New Roman" w:cs="Times New Roman"/>
            <w:sz w:val="24"/>
            <w:szCs w:val="24"/>
          </w:rPr>
          <w:fldChar w:fldCharType="begin"/>
        </w:r>
        <w:r w:rsidRPr="005A3CFE">
          <w:rPr>
            <w:rFonts w:ascii="Times New Roman" w:hAnsi="Times New Roman" w:cs="Times New Roman"/>
            <w:sz w:val="24"/>
            <w:szCs w:val="24"/>
          </w:rPr>
          <w:instrText xml:space="preserve"> PAGE   \* MERGEFORMAT </w:instrText>
        </w:r>
        <w:r w:rsidRPr="005A3CFE">
          <w:rPr>
            <w:rFonts w:ascii="Times New Roman" w:hAnsi="Times New Roman" w:cs="Times New Roman"/>
            <w:sz w:val="24"/>
            <w:szCs w:val="24"/>
          </w:rPr>
          <w:fldChar w:fldCharType="separate"/>
        </w:r>
        <w:r w:rsidR="00066EB8">
          <w:rPr>
            <w:rFonts w:ascii="Times New Roman" w:hAnsi="Times New Roman" w:cs="Times New Roman"/>
            <w:noProof/>
            <w:sz w:val="24"/>
            <w:szCs w:val="24"/>
          </w:rPr>
          <w:t>1</w:t>
        </w:r>
        <w:r w:rsidRPr="005A3CFE">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94D9F"/>
    <w:multiLevelType w:val="hybridMultilevel"/>
    <w:tmpl w:val="9D205DD0"/>
    <w:lvl w:ilvl="0" w:tplc="DDFA75D2">
      <w:start w:val="1"/>
      <w:numFmt w:val="bullet"/>
      <w:lvlText w:val=""/>
      <w:lvlJc w:val="left"/>
      <w:pPr>
        <w:ind w:left="1440" w:hanging="360"/>
      </w:pPr>
      <w:rPr>
        <w:rFonts w:ascii="Symbol" w:hAnsi="Symbol" w:hint="default"/>
      </w:rPr>
    </w:lvl>
    <w:lvl w:ilvl="1" w:tplc="78A00742" w:tentative="1">
      <w:start w:val="1"/>
      <w:numFmt w:val="bullet"/>
      <w:lvlText w:val="o"/>
      <w:lvlJc w:val="left"/>
      <w:pPr>
        <w:ind w:left="2160" w:hanging="360"/>
      </w:pPr>
      <w:rPr>
        <w:rFonts w:ascii="Courier New" w:hAnsi="Courier New" w:cs="Courier New" w:hint="default"/>
      </w:rPr>
    </w:lvl>
    <w:lvl w:ilvl="2" w:tplc="DBE809D2" w:tentative="1">
      <w:start w:val="1"/>
      <w:numFmt w:val="bullet"/>
      <w:lvlText w:val=""/>
      <w:lvlJc w:val="left"/>
      <w:pPr>
        <w:ind w:left="2880" w:hanging="360"/>
      </w:pPr>
      <w:rPr>
        <w:rFonts w:ascii="Wingdings" w:hAnsi="Wingdings" w:hint="default"/>
      </w:rPr>
    </w:lvl>
    <w:lvl w:ilvl="3" w:tplc="1506FFE2" w:tentative="1">
      <w:start w:val="1"/>
      <w:numFmt w:val="bullet"/>
      <w:lvlText w:val=""/>
      <w:lvlJc w:val="left"/>
      <w:pPr>
        <w:ind w:left="3600" w:hanging="360"/>
      </w:pPr>
      <w:rPr>
        <w:rFonts w:ascii="Symbol" w:hAnsi="Symbol" w:hint="default"/>
      </w:rPr>
    </w:lvl>
    <w:lvl w:ilvl="4" w:tplc="13A04152" w:tentative="1">
      <w:start w:val="1"/>
      <w:numFmt w:val="bullet"/>
      <w:lvlText w:val="o"/>
      <w:lvlJc w:val="left"/>
      <w:pPr>
        <w:ind w:left="4320" w:hanging="360"/>
      </w:pPr>
      <w:rPr>
        <w:rFonts w:ascii="Courier New" w:hAnsi="Courier New" w:cs="Courier New" w:hint="default"/>
      </w:rPr>
    </w:lvl>
    <w:lvl w:ilvl="5" w:tplc="3AEE4124" w:tentative="1">
      <w:start w:val="1"/>
      <w:numFmt w:val="bullet"/>
      <w:lvlText w:val=""/>
      <w:lvlJc w:val="left"/>
      <w:pPr>
        <w:ind w:left="5040" w:hanging="360"/>
      </w:pPr>
      <w:rPr>
        <w:rFonts w:ascii="Wingdings" w:hAnsi="Wingdings" w:hint="default"/>
      </w:rPr>
    </w:lvl>
    <w:lvl w:ilvl="6" w:tplc="731C66FC" w:tentative="1">
      <w:start w:val="1"/>
      <w:numFmt w:val="bullet"/>
      <w:lvlText w:val=""/>
      <w:lvlJc w:val="left"/>
      <w:pPr>
        <w:ind w:left="5760" w:hanging="360"/>
      </w:pPr>
      <w:rPr>
        <w:rFonts w:ascii="Symbol" w:hAnsi="Symbol" w:hint="default"/>
      </w:rPr>
    </w:lvl>
    <w:lvl w:ilvl="7" w:tplc="6B86537A" w:tentative="1">
      <w:start w:val="1"/>
      <w:numFmt w:val="bullet"/>
      <w:lvlText w:val="o"/>
      <w:lvlJc w:val="left"/>
      <w:pPr>
        <w:ind w:left="6480" w:hanging="360"/>
      </w:pPr>
      <w:rPr>
        <w:rFonts w:ascii="Courier New" w:hAnsi="Courier New" w:cs="Courier New" w:hint="default"/>
      </w:rPr>
    </w:lvl>
    <w:lvl w:ilvl="8" w:tplc="C6148294" w:tentative="1">
      <w:start w:val="1"/>
      <w:numFmt w:val="bullet"/>
      <w:lvlText w:val=""/>
      <w:lvlJc w:val="left"/>
      <w:pPr>
        <w:ind w:left="7200" w:hanging="360"/>
      </w:pPr>
      <w:rPr>
        <w:rFonts w:ascii="Wingdings" w:hAnsi="Wingdings" w:hint="default"/>
      </w:rPr>
    </w:lvl>
  </w:abstractNum>
  <w:abstractNum w:abstractNumId="1" w15:restartNumberingAfterBreak="0">
    <w:nsid w:val="09E1393C"/>
    <w:multiLevelType w:val="hybridMultilevel"/>
    <w:tmpl w:val="04F0B644"/>
    <w:lvl w:ilvl="0" w:tplc="5598326A">
      <w:start w:val="1"/>
      <w:numFmt w:val="bullet"/>
      <w:lvlText w:val=""/>
      <w:lvlJc w:val="left"/>
      <w:pPr>
        <w:ind w:left="720" w:hanging="360"/>
      </w:pPr>
      <w:rPr>
        <w:rFonts w:ascii="Symbol" w:hAnsi="Symbol" w:hint="default"/>
      </w:rPr>
    </w:lvl>
    <w:lvl w:ilvl="1" w:tplc="84F4F4CC" w:tentative="1">
      <w:start w:val="1"/>
      <w:numFmt w:val="bullet"/>
      <w:lvlText w:val="o"/>
      <w:lvlJc w:val="left"/>
      <w:pPr>
        <w:ind w:left="1440" w:hanging="360"/>
      </w:pPr>
      <w:rPr>
        <w:rFonts w:ascii="Courier New" w:hAnsi="Courier New" w:cs="Courier New" w:hint="default"/>
      </w:rPr>
    </w:lvl>
    <w:lvl w:ilvl="2" w:tplc="BB32ED46" w:tentative="1">
      <w:start w:val="1"/>
      <w:numFmt w:val="bullet"/>
      <w:lvlText w:val=""/>
      <w:lvlJc w:val="left"/>
      <w:pPr>
        <w:ind w:left="2160" w:hanging="360"/>
      </w:pPr>
      <w:rPr>
        <w:rFonts w:ascii="Wingdings" w:hAnsi="Wingdings" w:hint="default"/>
      </w:rPr>
    </w:lvl>
    <w:lvl w:ilvl="3" w:tplc="539E41C4" w:tentative="1">
      <w:start w:val="1"/>
      <w:numFmt w:val="bullet"/>
      <w:lvlText w:val=""/>
      <w:lvlJc w:val="left"/>
      <w:pPr>
        <w:ind w:left="2880" w:hanging="360"/>
      </w:pPr>
      <w:rPr>
        <w:rFonts w:ascii="Symbol" w:hAnsi="Symbol" w:hint="default"/>
      </w:rPr>
    </w:lvl>
    <w:lvl w:ilvl="4" w:tplc="4A1A1B36" w:tentative="1">
      <w:start w:val="1"/>
      <w:numFmt w:val="bullet"/>
      <w:lvlText w:val="o"/>
      <w:lvlJc w:val="left"/>
      <w:pPr>
        <w:ind w:left="3600" w:hanging="360"/>
      </w:pPr>
      <w:rPr>
        <w:rFonts w:ascii="Courier New" w:hAnsi="Courier New" w:cs="Courier New" w:hint="default"/>
      </w:rPr>
    </w:lvl>
    <w:lvl w:ilvl="5" w:tplc="2B34C130" w:tentative="1">
      <w:start w:val="1"/>
      <w:numFmt w:val="bullet"/>
      <w:lvlText w:val=""/>
      <w:lvlJc w:val="left"/>
      <w:pPr>
        <w:ind w:left="4320" w:hanging="360"/>
      </w:pPr>
      <w:rPr>
        <w:rFonts w:ascii="Wingdings" w:hAnsi="Wingdings" w:hint="default"/>
      </w:rPr>
    </w:lvl>
    <w:lvl w:ilvl="6" w:tplc="E41A4C4A" w:tentative="1">
      <w:start w:val="1"/>
      <w:numFmt w:val="bullet"/>
      <w:lvlText w:val=""/>
      <w:lvlJc w:val="left"/>
      <w:pPr>
        <w:ind w:left="5040" w:hanging="360"/>
      </w:pPr>
      <w:rPr>
        <w:rFonts w:ascii="Symbol" w:hAnsi="Symbol" w:hint="default"/>
      </w:rPr>
    </w:lvl>
    <w:lvl w:ilvl="7" w:tplc="4AF02B9E" w:tentative="1">
      <w:start w:val="1"/>
      <w:numFmt w:val="bullet"/>
      <w:lvlText w:val="o"/>
      <w:lvlJc w:val="left"/>
      <w:pPr>
        <w:ind w:left="5760" w:hanging="360"/>
      </w:pPr>
      <w:rPr>
        <w:rFonts w:ascii="Courier New" w:hAnsi="Courier New" w:cs="Courier New" w:hint="default"/>
      </w:rPr>
    </w:lvl>
    <w:lvl w:ilvl="8" w:tplc="918E85FC" w:tentative="1">
      <w:start w:val="1"/>
      <w:numFmt w:val="bullet"/>
      <w:lvlText w:val=""/>
      <w:lvlJc w:val="left"/>
      <w:pPr>
        <w:ind w:left="6480" w:hanging="360"/>
      </w:pPr>
      <w:rPr>
        <w:rFonts w:ascii="Wingdings" w:hAnsi="Wingdings" w:hint="default"/>
      </w:rPr>
    </w:lvl>
  </w:abstractNum>
  <w:abstractNum w:abstractNumId="2" w15:restartNumberingAfterBreak="0">
    <w:nsid w:val="110B73A8"/>
    <w:multiLevelType w:val="hybridMultilevel"/>
    <w:tmpl w:val="C4EE652C"/>
    <w:lvl w:ilvl="0" w:tplc="3E3E23FC">
      <w:start w:val="1"/>
      <w:numFmt w:val="decimal"/>
      <w:lvlText w:val="%1."/>
      <w:lvlJc w:val="left"/>
      <w:pPr>
        <w:ind w:left="1080" w:hanging="360"/>
      </w:pPr>
      <w:rPr>
        <w:rFonts w:hint="default"/>
      </w:rPr>
    </w:lvl>
    <w:lvl w:ilvl="1" w:tplc="0422C7C6" w:tentative="1">
      <w:start w:val="1"/>
      <w:numFmt w:val="lowerLetter"/>
      <w:lvlText w:val="%2."/>
      <w:lvlJc w:val="left"/>
      <w:pPr>
        <w:ind w:left="1800" w:hanging="360"/>
      </w:pPr>
    </w:lvl>
    <w:lvl w:ilvl="2" w:tplc="8D78D74A" w:tentative="1">
      <w:start w:val="1"/>
      <w:numFmt w:val="lowerRoman"/>
      <w:lvlText w:val="%3."/>
      <w:lvlJc w:val="right"/>
      <w:pPr>
        <w:ind w:left="2520" w:hanging="180"/>
      </w:pPr>
    </w:lvl>
    <w:lvl w:ilvl="3" w:tplc="BA58523A" w:tentative="1">
      <w:start w:val="1"/>
      <w:numFmt w:val="decimal"/>
      <w:lvlText w:val="%4."/>
      <w:lvlJc w:val="left"/>
      <w:pPr>
        <w:ind w:left="3240" w:hanging="360"/>
      </w:pPr>
    </w:lvl>
    <w:lvl w:ilvl="4" w:tplc="D8D61E8E" w:tentative="1">
      <w:start w:val="1"/>
      <w:numFmt w:val="lowerLetter"/>
      <w:lvlText w:val="%5."/>
      <w:lvlJc w:val="left"/>
      <w:pPr>
        <w:ind w:left="3960" w:hanging="360"/>
      </w:pPr>
    </w:lvl>
    <w:lvl w:ilvl="5" w:tplc="9B9C4E68" w:tentative="1">
      <w:start w:val="1"/>
      <w:numFmt w:val="lowerRoman"/>
      <w:lvlText w:val="%6."/>
      <w:lvlJc w:val="right"/>
      <w:pPr>
        <w:ind w:left="4680" w:hanging="180"/>
      </w:pPr>
    </w:lvl>
    <w:lvl w:ilvl="6" w:tplc="3B8CF894" w:tentative="1">
      <w:start w:val="1"/>
      <w:numFmt w:val="decimal"/>
      <w:lvlText w:val="%7."/>
      <w:lvlJc w:val="left"/>
      <w:pPr>
        <w:ind w:left="5400" w:hanging="360"/>
      </w:pPr>
    </w:lvl>
    <w:lvl w:ilvl="7" w:tplc="D9D0B5FA" w:tentative="1">
      <w:start w:val="1"/>
      <w:numFmt w:val="lowerLetter"/>
      <w:lvlText w:val="%8."/>
      <w:lvlJc w:val="left"/>
      <w:pPr>
        <w:ind w:left="6120" w:hanging="360"/>
      </w:pPr>
    </w:lvl>
    <w:lvl w:ilvl="8" w:tplc="B36237F4" w:tentative="1">
      <w:start w:val="1"/>
      <w:numFmt w:val="lowerRoman"/>
      <w:lvlText w:val="%9."/>
      <w:lvlJc w:val="right"/>
      <w:pPr>
        <w:ind w:left="6840" w:hanging="180"/>
      </w:pPr>
    </w:lvl>
  </w:abstractNum>
  <w:abstractNum w:abstractNumId="3" w15:restartNumberingAfterBreak="0">
    <w:nsid w:val="11A81C9F"/>
    <w:multiLevelType w:val="hybridMultilevel"/>
    <w:tmpl w:val="8D9ADB94"/>
    <w:lvl w:ilvl="0" w:tplc="FB00E386">
      <w:start w:val="1"/>
      <w:numFmt w:val="bullet"/>
      <w:lvlText w:val=""/>
      <w:lvlJc w:val="left"/>
      <w:pPr>
        <w:ind w:left="720" w:hanging="360"/>
      </w:pPr>
      <w:rPr>
        <w:rFonts w:ascii="Symbol" w:hAnsi="Symbol" w:hint="default"/>
      </w:rPr>
    </w:lvl>
    <w:lvl w:ilvl="1" w:tplc="209C60E4" w:tentative="1">
      <w:start w:val="1"/>
      <w:numFmt w:val="bullet"/>
      <w:lvlText w:val="o"/>
      <w:lvlJc w:val="left"/>
      <w:pPr>
        <w:ind w:left="1440" w:hanging="360"/>
      </w:pPr>
      <w:rPr>
        <w:rFonts w:ascii="Courier New" w:hAnsi="Courier New" w:cs="Courier New" w:hint="default"/>
      </w:rPr>
    </w:lvl>
    <w:lvl w:ilvl="2" w:tplc="69EE6D1A" w:tentative="1">
      <w:start w:val="1"/>
      <w:numFmt w:val="bullet"/>
      <w:lvlText w:val=""/>
      <w:lvlJc w:val="left"/>
      <w:pPr>
        <w:ind w:left="2160" w:hanging="360"/>
      </w:pPr>
      <w:rPr>
        <w:rFonts w:ascii="Wingdings" w:hAnsi="Wingdings" w:hint="default"/>
      </w:rPr>
    </w:lvl>
    <w:lvl w:ilvl="3" w:tplc="1ED0895C" w:tentative="1">
      <w:start w:val="1"/>
      <w:numFmt w:val="bullet"/>
      <w:lvlText w:val=""/>
      <w:lvlJc w:val="left"/>
      <w:pPr>
        <w:ind w:left="2880" w:hanging="360"/>
      </w:pPr>
      <w:rPr>
        <w:rFonts w:ascii="Symbol" w:hAnsi="Symbol" w:hint="default"/>
      </w:rPr>
    </w:lvl>
    <w:lvl w:ilvl="4" w:tplc="12E680EC" w:tentative="1">
      <w:start w:val="1"/>
      <w:numFmt w:val="bullet"/>
      <w:lvlText w:val="o"/>
      <w:lvlJc w:val="left"/>
      <w:pPr>
        <w:ind w:left="3600" w:hanging="360"/>
      </w:pPr>
      <w:rPr>
        <w:rFonts w:ascii="Courier New" w:hAnsi="Courier New" w:cs="Courier New" w:hint="default"/>
      </w:rPr>
    </w:lvl>
    <w:lvl w:ilvl="5" w:tplc="7F984AE0" w:tentative="1">
      <w:start w:val="1"/>
      <w:numFmt w:val="bullet"/>
      <w:lvlText w:val=""/>
      <w:lvlJc w:val="left"/>
      <w:pPr>
        <w:ind w:left="4320" w:hanging="360"/>
      </w:pPr>
      <w:rPr>
        <w:rFonts w:ascii="Wingdings" w:hAnsi="Wingdings" w:hint="default"/>
      </w:rPr>
    </w:lvl>
    <w:lvl w:ilvl="6" w:tplc="C66803F4" w:tentative="1">
      <w:start w:val="1"/>
      <w:numFmt w:val="bullet"/>
      <w:lvlText w:val=""/>
      <w:lvlJc w:val="left"/>
      <w:pPr>
        <w:ind w:left="5040" w:hanging="360"/>
      </w:pPr>
      <w:rPr>
        <w:rFonts w:ascii="Symbol" w:hAnsi="Symbol" w:hint="default"/>
      </w:rPr>
    </w:lvl>
    <w:lvl w:ilvl="7" w:tplc="144868A6" w:tentative="1">
      <w:start w:val="1"/>
      <w:numFmt w:val="bullet"/>
      <w:lvlText w:val="o"/>
      <w:lvlJc w:val="left"/>
      <w:pPr>
        <w:ind w:left="5760" w:hanging="360"/>
      </w:pPr>
      <w:rPr>
        <w:rFonts w:ascii="Courier New" w:hAnsi="Courier New" w:cs="Courier New" w:hint="default"/>
      </w:rPr>
    </w:lvl>
    <w:lvl w:ilvl="8" w:tplc="04741890" w:tentative="1">
      <w:start w:val="1"/>
      <w:numFmt w:val="bullet"/>
      <w:lvlText w:val=""/>
      <w:lvlJc w:val="left"/>
      <w:pPr>
        <w:ind w:left="6480" w:hanging="360"/>
      </w:pPr>
      <w:rPr>
        <w:rFonts w:ascii="Wingdings" w:hAnsi="Wingdings" w:hint="default"/>
      </w:rPr>
    </w:lvl>
  </w:abstractNum>
  <w:abstractNum w:abstractNumId="4" w15:restartNumberingAfterBreak="0">
    <w:nsid w:val="178B711A"/>
    <w:multiLevelType w:val="hybridMultilevel"/>
    <w:tmpl w:val="4C387D2A"/>
    <w:lvl w:ilvl="0" w:tplc="33581172">
      <w:start w:val="1"/>
      <w:numFmt w:val="decimal"/>
      <w:lvlText w:val="%1."/>
      <w:lvlJc w:val="left"/>
      <w:pPr>
        <w:ind w:left="720" w:hanging="360"/>
      </w:pPr>
      <w:rPr>
        <w:rFonts w:hint="default"/>
      </w:rPr>
    </w:lvl>
    <w:lvl w:ilvl="1" w:tplc="98D0D546" w:tentative="1">
      <w:start w:val="1"/>
      <w:numFmt w:val="lowerLetter"/>
      <w:lvlText w:val="%2."/>
      <w:lvlJc w:val="left"/>
      <w:pPr>
        <w:ind w:left="1440" w:hanging="360"/>
      </w:pPr>
    </w:lvl>
    <w:lvl w:ilvl="2" w:tplc="74FA1BA4" w:tentative="1">
      <w:start w:val="1"/>
      <w:numFmt w:val="lowerRoman"/>
      <w:lvlText w:val="%3."/>
      <w:lvlJc w:val="right"/>
      <w:pPr>
        <w:ind w:left="2160" w:hanging="180"/>
      </w:pPr>
    </w:lvl>
    <w:lvl w:ilvl="3" w:tplc="C08E8462" w:tentative="1">
      <w:start w:val="1"/>
      <w:numFmt w:val="decimal"/>
      <w:lvlText w:val="%4."/>
      <w:lvlJc w:val="left"/>
      <w:pPr>
        <w:ind w:left="2880" w:hanging="360"/>
      </w:pPr>
    </w:lvl>
    <w:lvl w:ilvl="4" w:tplc="3CD8BE9E" w:tentative="1">
      <w:start w:val="1"/>
      <w:numFmt w:val="lowerLetter"/>
      <w:lvlText w:val="%5."/>
      <w:lvlJc w:val="left"/>
      <w:pPr>
        <w:ind w:left="3600" w:hanging="360"/>
      </w:pPr>
    </w:lvl>
    <w:lvl w:ilvl="5" w:tplc="3F2A79C6" w:tentative="1">
      <w:start w:val="1"/>
      <w:numFmt w:val="lowerRoman"/>
      <w:lvlText w:val="%6."/>
      <w:lvlJc w:val="right"/>
      <w:pPr>
        <w:ind w:left="4320" w:hanging="180"/>
      </w:pPr>
    </w:lvl>
    <w:lvl w:ilvl="6" w:tplc="17A8110E" w:tentative="1">
      <w:start w:val="1"/>
      <w:numFmt w:val="decimal"/>
      <w:lvlText w:val="%7."/>
      <w:lvlJc w:val="left"/>
      <w:pPr>
        <w:ind w:left="5040" w:hanging="360"/>
      </w:pPr>
    </w:lvl>
    <w:lvl w:ilvl="7" w:tplc="944A5C44" w:tentative="1">
      <w:start w:val="1"/>
      <w:numFmt w:val="lowerLetter"/>
      <w:lvlText w:val="%8."/>
      <w:lvlJc w:val="left"/>
      <w:pPr>
        <w:ind w:left="5760" w:hanging="360"/>
      </w:pPr>
    </w:lvl>
    <w:lvl w:ilvl="8" w:tplc="1D82699E" w:tentative="1">
      <w:start w:val="1"/>
      <w:numFmt w:val="lowerRoman"/>
      <w:lvlText w:val="%9."/>
      <w:lvlJc w:val="right"/>
      <w:pPr>
        <w:ind w:left="6480" w:hanging="180"/>
      </w:pPr>
    </w:lvl>
  </w:abstractNum>
  <w:abstractNum w:abstractNumId="5" w15:restartNumberingAfterBreak="0">
    <w:nsid w:val="18494C88"/>
    <w:multiLevelType w:val="hybridMultilevel"/>
    <w:tmpl w:val="DFA0B89E"/>
    <w:lvl w:ilvl="0" w:tplc="76A2BA06">
      <w:start w:val="1"/>
      <w:numFmt w:val="decimal"/>
      <w:lvlText w:val="%1."/>
      <w:lvlJc w:val="left"/>
      <w:pPr>
        <w:ind w:left="450" w:hanging="360"/>
      </w:pPr>
      <w:rPr>
        <w:rFonts w:hint="default"/>
      </w:rPr>
    </w:lvl>
    <w:lvl w:ilvl="1" w:tplc="309E86CE" w:tentative="1">
      <w:start w:val="1"/>
      <w:numFmt w:val="lowerLetter"/>
      <w:lvlText w:val="%2."/>
      <w:lvlJc w:val="left"/>
      <w:pPr>
        <w:ind w:left="1170" w:hanging="360"/>
      </w:pPr>
    </w:lvl>
    <w:lvl w:ilvl="2" w:tplc="308CE6D4" w:tentative="1">
      <w:start w:val="1"/>
      <w:numFmt w:val="lowerRoman"/>
      <w:lvlText w:val="%3."/>
      <w:lvlJc w:val="right"/>
      <w:pPr>
        <w:ind w:left="1890" w:hanging="180"/>
      </w:pPr>
    </w:lvl>
    <w:lvl w:ilvl="3" w:tplc="15420880" w:tentative="1">
      <w:start w:val="1"/>
      <w:numFmt w:val="decimal"/>
      <w:lvlText w:val="%4."/>
      <w:lvlJc w:val="left"/>
      <w:pPr>
        <w:ind w:left="2610" w:hanging="360"/>
      </w:pPr>
    </w:lvl>
    <w:lvl w:ilvl="4" w:tplc="5D4A32AA" w:tentative="1">
      <w:start w:val="1"/>
      <w:numFmt w:val="lowerLetter"/>
      <w:lvlText w:val="%5."/>
      <w:lvlJc w:val="left"/>
      <w:pPr>
        <w:ind w:left="3330" w:hanging="360"/>
      </w:pPr>
    </w:lvl>
    <w:lvl w:ilvl="5" w:tplc="092A0CEE" w:tentative="1">
      <w:start w:val="1"/>
      <w:numFmt w:val="lowerRoman"/>
      <w:lvlText w:val="%6."/>
      <w:lvlJc w:val="right"/>
      <w:pPr>
        <w:ind w:left="4050" w:hanging="180"/>
      </w:pPr>
    </w:lvl>
    <w:lvl w:ilvl="6" w:tplc="4FA4A46A" w:tentative="1">
      <w:start w:val="1"/>
      <w:numFmt w:val="decimal"/>
      <w:lvlText w:val="%7."/>
      <w:lvlJc w:val="left"/>
      <w:pPr>
        <w:ind w:left="4770" w:hanging="360"/>
      </w:pPr>
    </w:lvl>
    <w:lvl w:ilvl="7" w:tplc="E356DAB8" w:tentative="1">
      <w:start w:val="1"/>
      <w:numFmt w:val="lowerLetter"/>
      <w:lvlText w:val="%8."/>
      <w:lvlJc w:val="left"/>
      <w:pPr>
        <w:ind w:left="5490" w:hanging="360"/>
      </w:pPr>
    </w:lvl>
    <w:lvl w:ilvl="8" w:tplc="452AEFCC" w:tentative="1">
      <w:start w:val="1"/>
      <w:numFmt w:val="lowerRoman"/>
      <w:lvlText w:val="%9."/>
      <w:lvlJc w:val="right"/>
      <w:pPr>
        <w:ind w:left="6210" w:hanging="180"/>
      </w:pPr>
    </w:lvl>
  </w:abstractNum>
  <w:abstractNum w:abstractNumId="6" w15:restartNumberingAfterBreak="0">
    <w:nsid w:val="193A6BE2"/>
    <w:multiLevelType w:val="multilevel"/>
    <w:tmpl w:val="F918A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E0768A"/>
    <w:multiLevelType w:val="hybridMultilevel"/>
    <w:tmpl w:val="A94C715A"/>
    <w:lvl w:ilvl="0" w:tplc="61A8CF22">
      <w:start w:val="1"/>
      <w:numFmt w:val="bullet"/>
      <w:lvlText w:val=""/>
      <w:lvlJc w:val="left"/>
      <w:pPr>
        <w:ind w:left="720" w:hanging="360"/>
      </w:pPr>
      <w:rPr>
        <w:rFonts w:ascii="Symbol" w:hAnsi="Symbol" w:hint="default"/>
      </w:rPr>
    </w:lvl>
    <w:lvl w:ilvl="1" w:tplc="F8E4DF96" w:tentative="1">
      <w:start w:val="1"/>
      <w:numFmt w:val="bullet"/>
      <w:lvlText w:val="o"/>
      <w:lvlJc w:val="left"/>
      <w:pPr>
        <w:ind w:left="1440" w:hanging="360"/>
      </w:pPr>
      <w:rPr>
        <w:rFonts w:ascii="Courier New" w:hAnsi="Courier New" w:cs="Courier New" w:hint="default"/>
      </w:rPr>
    </w:lvl>
    <w:lvl w:ilvl="2" w:tplc="F9909C4A" w:tentative="1">
      <w:start w:val="1"/>
      <w:numFmt w:val="bullet"/>
      <w:lvlText w:val=""/>
      <w:lvlJc w:val="left"/>
      <w:pPr>
        <w:ind w:left="2160" w:hanging="360"/>
      </w:pPr>
      <w:rPr>
        <w:rFonts w:ascii="Wingdings" w:hAnsi="Wingdings" w:hint="default"/>
      </w:rPr>
    </w:lvl>
    <w:lvl w:ilvl="3" w:tplc="33465AB8" w:tentative="1">
      <w:start w:val="1"/>
      <w:numFmt w:val="bullet"/>
      <w:lvlText w:val=""/>
      <w:lvlJc w:val="left"/>
      <w:pPr>
        <w:ind w:left="2880" w:hanging="360"/>
      </w:pPr>
      <w:rPr>
        <w:rFonts w:ascii="Symbol" w:hAnsi="Symbol" w:hint="default"/>
      </w:rPr>
    </w:lvl>
    <w:lvl w:ilvl="4" w:tplc="A05A495E" w:tentative="1">
      <w:start w:val="1"/>
      <w:numFmt w:val="bullet"/>
      <w:lvlText w:val="o"/>
      <w:lvlJc w:val="left"/>
      <w:pPr>
        <w:ind w:left="3600" w:hanging="360"/>
      </w:pPr>
      <w:rPr>
        <w:rFonts w:ascii="Courier New" w:hAnsi="Courier New" w:cs="Courier New" w:hint="default"/>
      </w:rPr>
    </w:lvl>
    <w:lvl w:ilvl="5" w:tplc="14C2A2B0" w:tentative="1">
      <w:start w:val="1"/>
      <w:numFmt w:val="bullet"/>
      <w:lvlText w:val=""/>
      <w:lvlJc w:val="left"/>
      <w:pPr>
        <w:ind w:left="4320" w:hanging="360"/>
      </w:pPr>
      <w:rPr>
        <w:rFonts w:ascii="Wingdings" w:hAnsi="Wingdings" w:hint="default"/>
      </w:rPr>
    </w:lvl>
    <w:lvl w:ilvl="6" w:tplc="E62A96AA" w:tentative="1">
      <w:start w:val="1"/>
      <w:numFmt w:val="bullet"/>
      <w:lvlText w:val=""/>
      <w:lvlJc w:val="left"/>
      <w:pPr>
        <w:ind w:left="5040" w:hanging="360"/>
      </w:pPr>
      <w:rPr>
        <w:rFonts w:ascii="Symbol" w:hAnsi="Symbol" w:hint="default"/>
      </w:rPr>
    </w:lvl>
    <w:lvl w:ilvl="7" w:tplc="7C184B40" w:tentative="1">
      <w:start w:val="1"/>
      <w:numFmt w:val="bullet"/>
      <w:lvlText w:val="o"/>
      <w:lvlJc w:val="left"/>
      <w:pPr>
        <w:ind w:left="5760" w:hanging="360"/>
      </w:pPr>
      <w:rPr>
        <w:rFonts w:ascii="Courier New" w:hAnsi="Courier New" w:cs="Courier New" w:hint="default"/>
      </w:rPr>
    </w:lvl>
    <w:lvl w:ilvl="8" w:tplc="5680DDC2" w:tentative="1">
      <w:start w:val="1"/>
      <w:numFmt w:val="bullet"/>
      <w:lvlText w:val=""/>
      <w:lvlJc w:val="left"/>
      <w:pPr>
        <w:ind w:left="6480" w:hanging="360"/>
      </w:pPr>
      <w:rPr>
        <w:rFonts w:ascii="Wingdings" w:hAnsi="Wingdings" w:hint="default"/>
      </w:rPr>
    </w:lvl>
  </w:abstractNum>
  <w:abstractNum w:abstractNumId="8" w15:restartNumberingAfterBreak="0">
    <w:nsid w:val="23400962"/>
    <w:multiLevelType w:val="hybridMultilevel"/>
    <w:tmpl w:val="818EBEB2"/>
    <w:lvl w:ilvl="0" w:tplc="94922B60">
      <w:start w:val="1"/>
      <w:numFmt w:val="decimal"/>
      <w:lvlText w:val="%1"/>
      <w:lvlJc w:val="left"/>
      <w:pPr>
        <w:ind w:left="1080" w:hanging="720"/>
      </w:pPr>
      <w:rPr>
        <w:rFonts w:hint="default"/>
      </w:rPr>
    </w:lvl>
    <w:lvl w:ilvl="1" w:tplc="622C90DE" w:tentative="1">
      <w:start w:val="1"/>
      <w:numFmt w:val="lowerLetter"/>
      <w:lvlText w:val="%2."/>
      <w:lvlJc w:val="left"/>
      <w:pPr>
        <w:ind w:left="1440" w:hanging="360"/>
      </w:pPr>
    </w:lvl>
    <w:lvl w:ilvl="2" w:tplc="F85ED88C" w:tentative="1">
      <w:start w:val="1"/>
      <w:numFmt w:val="lowerRoman"/>
      <w:lvlText w:val="%3."/>
      <w:lvlJc w:val="right"/>
      <w:pPr>
        <w:ind w:left="2160" w:hanging="180"/>
      </w:pPr>
    </w:lvl>
    <w:lvl w:ilvl="3" w:tplc="284EB7D8" w:tentative="1">
      <w:start w:val="1"/>
      <w:numFmt w:val="decimal"/>
      <w:lvlText w:val="%4."/>
      <w:lvlJc w:val="left"/>
      <w:pPr>
        <w:ind w:left="2880" w:hanging="360"/>
      </w:pPr>
    </w:lvl>
    <w:lvl w:ilvl="4" w:tplc="48322050" w:tentative="1">
      <w:start w:val="1"/>
      <w:numFmt w:val="lowerLetter"/>
      <w:lvlText w:val="%5."/>
      <w:lvlJc w:val="left"/>
      <w:pPr>
        <w:ind w:left="3600" w:hanging="360"/>
      </w:pPr>
    </w:lvl>
    <w:lvl w:ilvl="5" w:tplc="0854EDF8" w:tentative="1">
      <w:start w:val="1"/>
      <w:numFmt w:val="lowerRoman"/>
      <w:lvlText w:val="%6."/>
      <w:lvlJc w:val="right"/>
      <w:pPr>
        <w:ind w:left="4320" w:hanging="180"/>
      </w:pPr>
    </w:lvl>
    <w:lvl w:ilvl="6" w:tplc="DCE266E6" w:tentative="1">
      <w:start w:val="1"/>
      <w:numFmt w:val="decimal"/>
      <w:lvlText w:val="%7."/>
      <w:lvlJc w:val="left"/>
      <w:pPr>
        <w:ind w:left="5040" w:hanging="360"/>
      </w:pPr>
    </w:lvl>
    <w:lvl w:ilvl="7" w:tplc="F38003B4" w:tentative="1">
      <w:start w:val="1"/>
      <w:numFmt w:val="lowerLetter"/>
      <w:lvlText w:val="%8."/>
      <w:lvlJc w:val="left"/>
      <w:pPr>
        <w:ind w:left="5760" w:hanging="360"/>
      </w:pPr>
    </w:lvl>
    <w:lvl w:ilvl="8" w:tplc="7D7223FC" w:tentative="1">
      <w:start w:val="1"/>
      <w:numFmt w:val="lowerRoman"/>
      <w:lvlText w:val="%9."/>
      <w:lvlJc w:val="right"/>
      <w:pPr>
        <w:ind w:left="6480" w:hanging="180"/>
      </w:pPr>
    </w:lvl>
  </w:abstractNum>
  <w:abstractNum w:abstractNumId="9" w15:restartNumberingAfterBreak="0">
    <w:nsid w:val="28092B88"/>
    <w:multiLevelType w:val="hybridMultilevel"/>
    <w:tmpl w:val="697AEDE8"/>
    <w:lvl w:ilvl="0" w:tplc="A3DE0F18">
      <w:start w:val="1"/>
      <w:numFmt w:val="bullet"/>
      <w:lvlText w:val=""/>
      <w:lvlJc w:val="left"/>
      <w:pPr>
        <w:ind w:left="720" w:hanging="360"/>
      </w:pPr>
      <w:rPr>
        <w:rFonts w:ascii="Symbol" w:hAnsi="Symbol" w:hint="default"/>
      </w:rPr>
    </w:lvl>
    <w:lvl w:ilvl="1" w:tplc="4B9AABA0" w:tentative="1">
      <w:start w:val="1"/>
      <w:numFmt w:val="bullet"/>
      <w:lvlText w:val="o"/>
      <w:lvlJc w:val="left"/>
      <w:pPr>
        <w:ind w:left="1440" w:hanging="360"/>
      </w:pPr>
      <w:rPr>
        <w:rFonts w:ascii="Courier New" w:hAnsi="Courier New" w:cs="Courier New" w:hint="default"/>
      </w:rPr>
    </w:lvl>
    <w:lvl w:ilvl="2" w:tplc="89D2C320" w:tentative="1">
      <w:start w:val="1"/>
      <w:numFmt w:val="bullet"/>
      <w:lvlText w:val=""/>
      <w:lvlJc w:val="left"/>
      <w:pPr>
        <w:ind w:left="2160" w:hanging="360"/>
      </w:pPr>
      <w:rPr>
        <w:rFonts w:ascii="Wingdings" w:hAnsi="Wingdings" w:hint="default"/>
      </w:rPr>
    </w:lvl>
    <w:lvl w:ilvl="3" w:tplc="4A3646DE" w:tentative="1">
      <w:start w:val="1"/>
      <w:numFmt w:val="bullet"/>
      <w:lvlText w:val=""/>
      <w:lvlJc w:val="left"/>
      <w:pPr>
        <w:ind w:left="2880" w:hanging="360"/>
      </w:pPr>
      <w:rPr>
        <w:rFonts w:ascii="Symbol" w:hAnsi="Symbol" w:hint="default"/>
      </w:rPr>
    </w:lvl>
    <w:lvl w:ilvl="4" w:tplc="1B504378" w:tentative="1">
      <w:start w:val="1"/>
      <w:numFmt w:val="bullet"/>
      <w:lvlText w:val="o"/>
      <w:lvlJc w:val="left"/>
      <w:pPr>
        <w:ind w:left="3600" w:hanging="360"/>
      </w:pPr>
      <w:rPr>
        <w:rFonts w:ascii="Courier New" w:hAnsi="Courier New" w:cs="Courier New" w:hint="default"/>
      </w:rPr>
    </w:lvl>
    <w:lvl w:ilvl="5" w:tplc="B8CCFB2E" w:tentative="1">
      <w:start w:val="1"/>
      <w:numFmt w:val="bullet"/>
      <w:lvlText w:val=""/>
      <w:lvlJc w:val="left"/>
      <w:pPr>
        <w:ind w:left="4320" w:hanging="360"/>
      </w:pPr>
      <w:rPr>
        <w:rFonts w:ascii="Wingdings" w:hAnsi="Wingdings" w:hint="default"/>
      </w:rPr>
    </w:lvl>
    <w:lvl w:ilvl="6" w:tplc="BBFA133A" w:tentative="1">
      <w:start w:val="1"/>
      <w:numFmt w:val="bullet"/>
      <w:lvlText w:val=""/>
      <w:lvlJc w:val="left"/>
      <w:pPr>
        <w:ind w:left="5040" w:hanging="360"/>
      </w:pPr>
      <w:rPr>
        <w:rFonts w:ascii="Symbol" w:hAnsi="Symbol" w:hint="default"/>
      </w:rPr>
    </w:lvl>
    <w:lvl w:ilvl="7" w:tplc="FB0C9F12" w:tentative="1">
      <w:start w:val="1"/>
      <w:numFmt w:val="bullet"/>
      <w:lvlText w:val="o"/>
      <w:lvlJc w:val="left"/>
      <w:pPr>
        <w:ind w:left="5760" w:hanging="360"/>
      </w:pPr>
      <w:rPr>
        <w:rFonts w:ascii="Courier New" w:hAnsi="Courier New" w:cs="Courier New" w:hint="default"/>
      </w:rPr>
    </w:lvl>
    <w:lvl w:ilvl="8" w:tplc="04404D48" w:tentative="1">
      <w:start w:val="1"/>
      <w:numFmt w:val="bullet"/>
      <w:lvlText w:val=""/>
      <w:lvlJc w:val="left"/>
      <w:pPr>
        <w:ind w:left="6480" w:hanging="360"/>
      </w:pPr>
      <w:rPr>
        <w:rFonts w:ascii="Wingdings" w:hAnsi="Wingdings" w:hint="default"/>
      </w:rPr>
    </w:lvl>
  </w:abstractNum>
  <w:abstractNum w:abstractNumId="10" w15:restartNumberingAfterBreak="0">
    <w:nsid w:val="2A4E1CD4"/>
    <w:multiLevelType w:val="hybridMultilevel"/>
    <w:tmpl w:val="641A99F8"/>
    <w:lvl w:ilvl="0" w:tplc="DE9CAE8A">
      <w:start w:val="1"/>
      <w:numFmt w:val="lowerLetter"/>
      <w:lvlText w:val="%1)"/>
      <w:lvlJc w:val="left"/>
      <w:pPr>
        <w:ind w:left="720" w:hanging="360"/>
      </w:pPr>
      <w:rPr>
        <w:rFonts w:hint="default"/>
      </w:rPr>
    </w:lvl>
    <w:lvl w:ilvl="1" w:tplc="5BFE8A50" w:tentative="1">
      <w:start w:val="1"/>
      <w:numFmt w:val="lowerLetter"/>
      <w:lvlText w:val="%2."/>
      <w:lvlJc w:val="left"/>
      <w:pPr>
        <w:ind w:left="1440" w:hanging="360"/>
      </w:pPr>
    </w:lvl>
    <w:lvl w:ilvl="2" w:tplc="8C5AC0D2" w:tentative="1">
      <w:start w:val="1"/>
      <w:numFmt w:val="lowerRoman"/>
      <w:lvlText w:val="%3."/>
      <w:lvlJc w:val="right"/>
      <w:pPr>
        <w:ind w:left="2160" w:hanging="180"/>
      </w:pPr>
    </w:lvl>
    <w:lvl w:ilvl="3" w:tplc="AC443332" w:tentative="1">
      <w:start w:val="1"/>
      <w:numFmt w:val="decimal"/>
      <w:lvlText w:val="%4."/>
      <w:lvlJc w:val="left"/>
      <w:pPr>
        <w:ind w:left="2880" w:hanging="360"/>
      </w:pPr>
    </w:lvl>
    <w:lvl w:ilvl="4" w:tplc="5B9A80D4" w:tentative="1">
      <w:start w:val="1"/>
      <w:numFmt w:val="lowerLetter"/>
      <w:lvlText w:val="%5."/>
      <w:lvlJc w:val="left"/>
      <w:pPr>
        <w:ind w:left="3600" w:hanging="360"/>
      </w:pPr>
    </w:lvl>
    <w:lvl w:ilvl="5" w:tplc="CD7453CA" w:tentative="1">
      <w:start w:val="1"/>
      <w:numFmt w:val="lowerRoman"/>
      <w:lvlText w:val="%6."/>
      <w:lvlJc w:val="right"/>
      <w:pPr>
        <w:ind w:left="4320" w:hanging="180"/>
      </w:pPr>
    </w:lvl>
    <w:lvl w:ilvl="6" w:tplc="E3C6DE96" w:tentative="1">
      <w:start w:val="1"/>
      <w:numFmt w:val="decimal"/>
      <w:lvlText w:val="%7."/>
      <w:lvlJc w:val="left"/>
      <w:pPr>
        <w:ind w:left="5040" w:hanging="360"/>
      </w:pPr>
    </w:lvl>
    <w:lvl w:ilvl="7" w:tplc="B3D8E84A" w:tentative="1">
      <w:start w:val="1"/>
      <w:numFmt w:val="lowerLetter"/>
      <w:lvlText w:val="%8."/>
      <w:lvlJc w:val="left"/>
      <w:pPr>
        <w:ind w:left="5760" w:hanging="360"/>
      </w:pPr>
    </w:lvl>
    <w:lvl w:ilvl="8" w:tplc="274AC858" w:tentative="1">
      <w:start w:val="1"/>
      <w:numFmt w:val="lowerRoman"/>
      <w:lvlText w:val="%9."/>
      <w:lvlJc w:val="right"/>
      <w:pPr>
        <w:ind w:left="6480" w:hanging="180"/>
      </w:pPr>
    </w:lvl>
  </w:abstractNum>
  <w:abstractNum w:abstractNumId="11" w15:restartNumberingAfterBreak="0">
    <w:nsid w:val="2D235C84"/>
    <w:multiLevelType w:val="multilevel"/>
    <w:tmpl w:val="03C87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5B05486"/>
    <w:multiLevelType w:val="hybridMultilevel"/>
    <w:tmpl w:val="FAC64126"/>
    <w:lvl w:ilvl="0" w:tplc="BEFA03AA">
      <w:start w:val="1"/>
      <w:numFmt w:val="lowerLetter"/>
      <w:lvlText w:val="%1)"/>
      <w:lvlJc w:val="left"/>
      <w:pPr>
        <w:ind w:left="720" w:hanging="360"/>
      </w:pPr>
      <w:rPr>
        <w:rFonts w:hint="default"/>
      </w:rPr>
    </w:lvl>
    <w:lvl w:ilvl="1" w:tplc="E4B8FF18" w:tentative="1">
      <w:start w:val="1"/>
      <w:numFmt w:val="lowerLetter"/>
      <w:lvlText w:val="%2."/>
      <w:lvlJc w:val="left"/>
      <w:pPr>
        <w:ind w:left="1440" w:hanging="360"/>
      </w:pPr>
    </w:lvl>
    <w:lvl w:ilvl="2" w:tplc="FA0C3136" w:tentative="1">
      <w:start w:val="1"/>
      <w:numFmt w:val="lowerRoman"/>
      <w:lvlText w:val="%3."/>
      <w:lvlJc w:val="right"/>
      <w:pPr>
        <w:ind w:left="2160" w:hanging="180"/>
      </w:pPr>
    </w:lvl>
    <w:lvl w:ilvl="3" w:tplc="5BA42FD8" w:tentative="1">
      <w:start w:val="1"/>
      <w:numFmt w:val="decimal"/>
      <w:lvlText w:val="%4."/>
      <w:lvlJc w:val="left"/>
      <w:pPr>
        <w:ind w:left="2880" w:hanging="360"/>
      </w:pPr>
    </w:lvl>
    <w:lvl w:ilvl="4" w:tplc="FE525450" w:tentative="1">
      <w:start w:val="1"/>
      <w:numFmt w:val="lowerLetter"/>
      <w:lvlText w:val="%5."/>
      <w:lvlJc w:val="left"/>
      <w:pPr>
        <w:ind w:left="3600" w:hanging="360"/>
      </w:pPr>
    </w:lvl>
    <w:lvl w:ilvl="5" w:tplc="13C256B8" w:tentative="1">
      <w:start w:val="1"/>
      <w:numFmt w:val="lowerRoman"/>
      <w:lvlText w:val="%6."/>
      <w:lvlJc w:val="right"/>
      <w:pPr>
        <w:ind w:left="4320" w:hanging="180"/>
      </w:pPr>
    </w:lvl>
    <w:lvl w:ilvl="6" w:tplc="65C0EF7A" w:tentative="1">
      <w:start w:val="1"/>
      <w:numFmt w:val="decimal"/>
      <w:lvlText w:val="%7."/>
      <w:lvlJc w:val="left"/>
      <w:pPr>
        <w:ind w:left="5040" w:hanging="360"/>
      </w:pPr>
    </w:lvl>
    <w:lvl w:ilvl="7" w:tplc="E402C266" w:tentative="1">
      <w:start w:val="1"/>
      <w:numFmt w:val="lowerLetter"/>
      <w:lvlText w:val="%8."/>
      <w:lvlJc w:val="left"/>
      <w:pPr>
        <w:ind w:left="5760" w:hanging="360"/>
      </w:pPr>
    </w:lvl>
    <w:lvl w:ilvl="8" w:tplc="39D64414" w:tentative="1">
      <w:start w:val="1"/>
      <w:numFmt w:val="lowerRoman"/>
      <w:lvlText w:val="%9."/>
      <w:lvlJc w:val="right"/>
      <w:pPr>
        <w:ind w:left="6480" w:hanging="180"/>
      </w:pPr>
    </w:lvl>
  </w:abstractNum>
  <w:abstractNum w:abstractNumId="13" w15:restartNumberingAfterBreak="0">
    <w:nsid w:val="3B8F22EC"/>
    <w:multiLevelType w:val="hybridMultilevel"/>
    <w:tmpl w:val="C890CF8E"/>
    <w:lvl w:ilvl="0" w:tplc="6066C4B2">
      <w:start w:val="1"/>
      <w:numFmt w:val="bullet"/>
      <w:lvlText w:val=""/>
      <w:lvlJc w:val="left"/>
      <w:pPr>
        <w:ind w:left="720" w:hanging="360"/>
      </w:pPr>
      <w:rPr>
        <w:rFonts w:ascii="Symbol" w:hAnsi="Symbol" w:hint="default"/>
      </w:rPr>
    </w:lvl>
    <w:lvl w:ilvl="1" w:tplc="9974998C">
      <w:numFmt w:val="bullet"/>
      <w:lvlText w:val="•"/>
      <w:lvlJc w:val="left"/>
      <w:pPr>
        <w:ind w:left="1440" w:hanging="360"/>
      </w:pPr>
      <w:rPr>
        <w:rFonts w:ascii="Times New Roman" w:eastAsiaTheme="minorHAnsi" w:hAnsi="Times New Roman" w:cs="Times New Roman" w:hint="default"/>
      </w:rPr>
    </w:lvl>
    <w:lvl w:ilvl="2" w:tplc="074EB7FE" w:tentative="1">
      <w:start w:val="1"/>
      <w:numFmt w:val="bullet"/>
      <w:lvlText w:val=""/>
      <w:lvlJc w:val="left"/>
      <w:pPr>
        <w:ind w:left="2160" w:hanging="360"/>
      </w:pPr>
      <w:rPr>
        <w:rFonts w:ascii="Wingdings" w:hAnsi="Wingdings" w:hint="default"/>
      </w:rPr>
    </w:lvl>
    <w:lvl w:ilvl="3" w:tplc="41EEDE00" w:tentative="1">
      <w:start w:val="1"/>
      <w:numFmt w:val="bullet"/>
      <w:lvlText w:val=""/>
      <w:lvlJc w:val="left"/>
      <w:pPr>
        <w:ind w:left="2880" w:hanging="360"/>
      </w:pPr>
      <w:rPr>
        <w:rFonts w:ascii="Symbol" w:hAnsi="Symbol" w:hint="default"/>
      </w:rPr>
    </w:lvl>
    <w:lvl w:ilvl="4" w:tplc="67602DAE" w:tentative="1">
      <w:start w:val="1"/>
      <w:numFmt w:val="bullet"/>
      <w:lvlText w:val="o"/>
      <w:lvlJc w:val="left"/>
      <w:pPr>
        <w:ind w:left="3600" w:hanging="360"/>
      </w:pPr>
      <w:rPr>
        <w:rFonts w:ascii="Courier New" w:hAnsi="Courier New" w:cs="Courier New" w:hint="default"/>
      </w:rPr>
    </w:lvl>
    <w:lvl w:ilvl="5" w:tplc="DA662352" w:tentative="1">
      <w:start w:val="1"/>
      <w:numFmt w:val="bullet"/>
      <w:lvlText w:val=""/>
      <w:lvlJc w:val="left"/>
      <w:pPr>
        <w:ind w:left="4320" w:hanging="360"/>
      </w:pPr>
      <w:rPr>
        <w:rFonts w:ascii="Wingdings" w:hAnsi="Wingdings" w:hint="default"/>
      </w:rPr>
    </w:lvl>
    <w:lvl w:ilvl="6" w:tplc="4A04D518" w:tentative="1">
      <w:start w:val="1"/>
      <w:numFmt w:val="bullet"/>
      <w:lvlText w:val=""/>
      <w:lvlJc w:val="left"/>
      <w:pPr>
        <w:ind w:left="5040" w:hanging="360"/>
      </w:pPr>
      <w:rPr>
        <w:rFonts w:ascii="Symbol" w:hAnsi="Symbol" w:hint="default"/>
      </w:rPr>
    </w:lvl>
    <w:lvl w:ilvl="7" w:tplc="959AC2EC" w:tentative="1">
      <w:start w:val="1"/>
      <w:numFmt w:val="bullet"/>
      <w:lvlText w:val="o"/>
      <w:lvlJc w:val="left"/>
      <w:pPr>
        <w:ind w:left="5760" w:hanging="360"/>
      </w:pPr>
      <w:rPr>
        <w:rFonts w:ascii="Courier New" w:hAnsi="Courier New" w:cs="Courier New" w:hint="default"/>
      </w:rPr>
    </w:lvl>
    <w:lvl w:ilvl="8" w:tplc="5080D3F0" w:tentative="1">
      <w:start w:val="1"/>
      <w:numFmt w:val="bullet"/>
      <w:lvlText w:val=""/>
      <w:lvlJc w:val="left"/>
      <w:pPr>
        <w:ind w:left="6480" w:hanging="360"/>
      </w:pPr>
      <w:rPr>
        <w:rFonts w:ascii="Wingdings" w:hAnsi="Wingdings" w:hint="default"/>
      </w:rPr>
    </w:lvl>
  </w:abstractNum>
  <w:abstractNum w:abstractNumId="14" w15:restartNumberingAfterBreak="0">
    <w:nsid w:val="46A55E92"/>
    <w:multiLevelType w:val="multilevel"/>
    <w:tmpl w:val="A0D6A1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48CC77C7"/>
    <w:multiLevelType w:val="multilevel"/>
    <w:tmpl w:val="D374A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A0734CF"/>
    <w:multiLevelType w:val="multilevel"/>
    <w:tmpl w:val="72C8E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5CF3D20"/>
    <w:multiLevelType w:val="hybridMultilevel"/>
    <w:tmpl w:val="66461E72"/>
    <w:lvl w:ilvl="0" w:tplc="D794E152">
      <w:start w:val="1"/>
      <w:numFmt w:val="bullet"/>
      <w:lvlText w:val=""/>
      <w:lvlJc w:val="left"/>
      <w:pPr>
        <w:ind w:left="720" w:hanging="360"/>
      </w:pPr>
      <w:rPr>
        <w:rFonts w:ascii="Symbol" w:hAnsi="Symbol" w:hint="default"/>
      </w:rPr>
    </w:lvl>
    <w:lvl w:ilvl="1" w:tplc="C0C28C3E" w:tentative="1">
      <w:start w:val="1"/>
      <w:numFmt w:val="bullet"/>
      <w:lvlText w:val="o"/>
      <w:lvlJc w:val="left"/>
      <w:pPr>
        <w:ind w:left="1440" w:hanging="360"/>
      </w:pPr>
      <w:rPr>
        <w:rFonts w:ascii="Courier New" w:hAnsi="Courier New" w:cs="Courier New" w:hint="default"/>
      </w:rPr>
    </w:lvl>
    <w:lvl w:ilvl="2" w:tplc="C25E2FBC" w:tentative="1">
      <w:start w:val="1"/>
      <w:numFmt w:val="bullet"/>
      <w:lvlText w:val=""/>
      <w:lvlJc w:val="left"/>
      <w:pPr>
        <w:ind w:left="2160" w:hanging="360"/>
      </w:pPr>
      <w:rPr>
        <w:rFonts w:ascii="Wingdings" w:hAnsi="Wingdings" w:hint="default"/>
      </w:rPr>
    </w:lvl>
    <w:lvl w:ilvl="3" w:tplc="9A0EAC8A" w:tentative="1">
      <w:start w:val="1"/>
      <w:numFmt w:val="bullet"/>
      <w:lvlText w:val=""/>
      <w:lvlJc w:val="left"/>
      <w:pPr>
        <w:ind w:left="2880" w:hanging="360"/>
      </w:pPr>
      <w:rPr>
        <w:rFonts w:ascii="Symbol" w:hAnsi="Symbol" w:hint="default"/>
      </w:rPr>
    </w:lvl>
    <w:lvl w:ilvl="4" w:tplc="CFB0123A" w:tentative="1">
      <w:start w:val="1"/>
      <w:numFmt w:val="bullet"/>
      <w:lvlText w:val="o"/>
      <w:lvlJc w:val="left"/>
      <w:pPr>
        <w:ind w:left="3600" w:hanging="360"/>
      </w:pPr>
      <w:rPr>
        <w:rFonts w:ascii="Courier New" w:hAnsi="Courier New" w:cs="Courier New" w:hint="default"/>
      </w:rPr>
    </w:lvl>
    <w:lvl w:ilvl="5" w:tplc="87962D7A" w:tentative="1">
      <w:start w:val="1"/>
      <w:numFmt w:val="bullet"/>
      <w:lvlText w:val=""/>
      <w:lvlJc w:val="left"/>
      <w:pPr>
        <w:ind w:left="4320" w:hanging="360"/>
      </w:pPr>
      <w:rPr>
        <w:rFonts w:ascii="Wingdings" w:hAnsi="Wingdings" w:hint="default"/>
      </w:rPr>
    </w:lvl>
    <w:lvl w:ilvl="6" w:tplc="EE141FEE" w:tentative="1">
      <w:start w:val="1"/>
      <w:numFmt w:val="bullet"/>
      <w:lvlText w:val=""/>
      <w:lvlJc w:val="left"/>
      <w:pPr>
        <w:ind w:left="5040" w:hanging="360"/>
      </w:pPr>
      <w:rPr>
        <w:rFonts w:ascii="Symbol" w:hAnsi="Symbol" w:hint="default"/>
      </w:rPr>
    </w:lvl>
    <w:lvl w:ilvl="7" w:tplc="48543C6A" w:tentative="1">
      <w:start w:val="1"/>
      <w:numFmt w:val="bullet"/>
      <w:lvlText w:val="o"/>
      <w:lvlJc w:val="left"/>
      <w:pPr>
        <w:ind w:left="5760" w:hanging="360"/>
      </w:pPr>
      <w:rPr>
        <w:rFonts w:ascii="Courier New" w:hAnsi="Courier New" w:cs="Courier New" w:hint="default"/>
      </w:rPr>
    </w:lvl>
    <w:lvl w:ilvl="8" w:tplc="2E8AF494" w:tentative="1">
      <w:start w:val="1"/>
      <w:numFmt w:val="bullet"/>
      <w:lvlText w:val=""/>
      <w:lvlJc w:val="left"/>
      <w:pPr>
        <w:ind w:left="6480" w:hanging="360"/>
      </w:pPr>
      <w:rPr>
        <w:rFonts w:ascii="Wingdings" w:hAnsi="Wingdings" w:hint="default"/>
      </w:rPr>
    </w:lvl>
  </w:abstractNum>
  <w:abstractNum w:abstractNumId="18" w15:restartNumberingAfterBreak="0">
    <w:nsid w:val="573134EE"/>
    <w:multiLevelType w:val="hybridMultilevel"/>
    <w:tmpl w:val="068CAD34"/>
    <w:lvl w:ilvl="0" w:tplc="BFD261CA">
      <w:start w:val="1"/>
      <w:numFmt w:val="lowerLetter"/>
      <w:lvlText w:val="%1."/>
      <w:lvlJc w:val="left"/>
      <w:pPr>
        <w:ind w:left="450" w:hanging="360"/>
      </w:pPr>
      <w:rPr>
        <w:rFonts w:hint="default"/>
      </w:rPr>
    </w:lvl>
    <w:lvl w:ilvl="1" w:tplc="1526B3E6" w:tentative="1">
      <w:start w:val="1"/>
      <w:numFmt w:val="lowerLetter"/>
      <w:lvlText w:val="%2."/>
      <w:lvlJc w:val="left"/>
      <w:pPr>
        <w:ind w:left="1170" w:hanging="360"/>
      </w:pPr>
    </w:lvl>
    <w:lvl w:ilvl="2" w:tplc="26FABF1C" w:tentative="1">
      <w:start w:val="1"/>
      <w:numFmt w:val="lowerRoman"/>
      <w:lvlText w:val="%3."/>
      <w:lvlJc w:val="right"/>
      <w:pPr>
        <w:ind w:left="1890" w:hanging="180"/>
      </w:pPr>
    </w:lvl>
    <w:lvl w:ilvl="3" w:tplc="2870C29E" w:tentative="1">
      <w:start w:val="1"/>
      <w:numFmt w:val="decimal"/>
      <w:lvlText w:val="%4."/>
      <w:lvlJc w:val="left"/>
      <w:pPr>
        <w:ind w:left="2610" w:hanging="360"/>
      </w:pPr>
    </w:lvl>
    <w:lvl w:ilvl="4" w:tplc="B58C61F6" w:tentative="1">
      <w:start w:val="1"/>
      <w:numFmt w:val="lowerLetter"/>
      <w:lvlText w:val="%5."/>
      <w:lvlJc w:val="left"/>
      <w:pPr>
        <w:ind w:left="3330" w:hanging="360"/>
      </w:pPr>
    </w:lvl>
    <w:lvl w:ilvl="5" w:tplc="B0727B90" w:tentative="1">
      <w:start w:val="1"/>
      <w:numFmt w:val="lowerRoman"/>
      <w:lvlText w:val="%6."/>
      <w:lvlJc w:val="right"/>
      <w:pPr>
        <w:ind w:left="4050" w:hanging="180"/>
      </w:pPr>
    </w:lvl>
    <w:lvl w:ilvl="6" w:tplc="D50EF0C0" w:tentative="1">
      <w:start w:val="1"/>
      <w:numFmt w:val="decimal"/>
      <w:lvlText w:val="%7."/>
      <w:lvlJc w:val="left"/>
      <w:pPr>
        <w:ind w:left="4770" w:hanging="360"/>
      </w:pPr>
    </w:lvl>
    <w:lvl w:ilvl="7" w:tplc="BA90D190" w:tentative="1">
      <w:start w:val="1"/>
      <w:numFmt w:val="lowerLetter"/>
      <w:lvlText w:val="%8."/>
      <w:lvlJc w:val="left"/>
      <w:pPr>
        <w:ind w:left="5490" w:hanging="360"/>
      </w:pPr>
    </w:lvl>
    <w:lvl w:ilvl="8" w:tplc="31DAFF84" w:tentative="1">
      <w:start w:val="1"/>
      <w:numFmt w:val="lowerRoman"/>
      <w:lvlText w:val="%9."/>
      <w:lvlJc w:val="right"/>
      <w:pPr>
        <w:ind w:left="6210" w:hanging="180"/>
      </w:pPr>
    </w:lvl>
  </w:abstractNum>
  <w:abstractNum w:abstractNumId="19" w15:restartNumberingAfterBreak="0">
    <w:nsid w:val="59056C73"/>
    <w:multiLevelType w:val="hybridMultilevel"/>
    <w:tmpl w:val="639CEE5E"/>
    <w:lvl w:ilvl="0" w:tplc="8E44383E">
      <w:start w:val="1"/>
      <w:numFmt w:val="lowerLetter"/>
      <w:lvlText w:val="%1)"/>
      <w:lvlJc w:val="left"/>
      <w:pPr>
        <w:ind w:left="720" w:hanging="360"/>
      </w:pPr>
      <w:rPr>
        <w:rFonts w:hint="default"/>
      </w:rPr>
    </w:lvl>
    <w:lvl w:ilvl="1" w:tplc="3058F426" w:tentative="1">
      <w:start w:val="1"/>
      <w:numFmt w:val="lowerLetter"/>
      <w:lvlText w:val="%2."/>
      <w:lvlJc w:val="left"/>
      <w:pPr>
        <w:ind w:left="1440" w:hanging="360"/>
      </w:pPr>
    </w:lvl>
    <w:lvl w:ilvl="2" w:tplc="0F267DB2" w:tentative="1">
      <w:start w:val="1"/>
      <w:numFmt w:val="lowerRoman"/>
      <w:lvlText w:val="%3."/>
      <w:lvlJc w:val="right"/>
      <w:pPr>
        <w:ind w:left="2160" w:hanging="180"/>
      </w:pPr>
    </w:lvl>
    <w:lvl w:ilvl="3" w:tplc="8BD60552" w:tentative="1">
      <w:start w:val="1"/>
      <w:numFmt w:val="decimal"/>
      <w:lvlText w:val="%4."/>
      <w:lvlJc w:val="left"/>
      <w:pPr>
        <w:ind w:left="2880" w:hanging="360"/>
      </w:pPr>
    </w:lvl>
    <w:lvl w:ilvl="4" w:tplc="7302AE62" w:tentative="1">
      <w:start w:val="1"/>
      <w:numFmt w:val="lowerLetter"/>
      <w:lvlText w:val="%5."/>
      <w:lvlJc w:val="left"/>
      <w:pPr>
        <w:ind w:left="3600" w:hanging="360"/>
      </w:pPr>
    </w:lvl>
    <w:lvl w:ilvl="5" w:tplc="5966231A" w:tentative="1">
      <w:start w:val="1"/>
      <w:numFmt w:val="lowerRoman"/>
      <w:lvlText w:val="%6."/>
      <w:lvlJc w:val="right"/>
      <w:pPr>
        <w:ind w:left="4320" w:hanging="180"/>
      </w:pPr>
    </w:lvl>
    <w:lvl w:ilvl="6" w:tplc="17BCF6D4" w:tentative="1">
      <w:start w:val="1"/>
      <w:numFmt w:val="decimal"/>
      <w:lvlText w:val="%7."/>
      <w:lvlJc w:val="left"/>
      <w:pPr>
        <w:ind w:left="5040" w:hanging="360"/>
      </w:pPr>
    </w:lvl>
    <w:lvl w:ilvl="7" w:tplc="EB5CB73C" w:tentative="1">
      <w:start w:val="1"/>
      <w:numFmt w:val="lowerLetter"/>
      <w:lvlText w:val="%8."/>
      <w:lvlJc w:val="left"/>
      <w:pPr>
        <w:ind w:left="5760" w:hanging="360"/>
      </w:pPr>
    </w:lvl>
    <w:lvl w:ilvl="8" w:tplc="1EFE5F5E" w:tentative="1">
      <w:start w:val="1"/>
      <w:numFmt w:val="lowerRoman"/>
      <w:lvlText w:val="%9."/>
      <w:lvlJc w:val="right"/>
      <w:pPr>
        <w:ind w:left="6480" w:hanging="180"/>
      </w:pPr>
    </w:lvl>
  </w:abstractNum>
  <w:abstractNum w:abstractNumId="20" w15:restartNumberingAfterBreak="0">
    <w:nsid w:val="62B15A23"/>
    <w:multiLevelType w:val="hybridMultilevel"/>
    <w:tmpl w:val="6200ED8E"/>
    <w:lvl w:ilvl="0" w:tplc="1A00D75C">
      <w:start w:val="1"/>
      <w:numFmt w:val="bullet"/>
      <w:lvlText w:val=""/>
      <w:lvlJc w:val="left"/>
      <w:pPr>
        <w:ind w:left="720" w:hanging="360"/>
      </w:pPr>
      <w:rPr>
        <w:rFonts w:ascii="Symbol" w:hAnsi="Symbol" w:hint="default"/>
      </w:rPr>
    </w:lvl>
    <w:lvl w:ilvl="1" w:tplc="67E8AE5E" w:tentative="1">
      <w:start w:val="1"/>
      <w:numFmt w:val="bullet"/>
      <w:lvlText w:val="o"/>
      <w:lvlJc w:val="left"/>
      <w:pPr>
        <w:ind w:left="1440" w:hanging="360"/>
      </w:pPr>
      <w:rPr>
        <w:rFonts w:ascii="Courier New" w:hAnsi="Courier New" w:cs="Courier New" w:hint="default"/>
      </w:rPr>
    </w:lvl>
    <w:lvl w:ilvl="2" w:tplc="BAD640C4" w:tentative="1">
      <w:start w:val="1"/>
      <w:numFmt w:val="bullet"/>
      <w:lvlText w:val=""/>
      <w:lvlJc w:val="left"/>
      <w:pPr>
        <w:ind w:left="2160" w:hanging="360"/>
      </w:pPr>
      <w:rPr>
        <w:rFonts w:ascii="Wingdings" w:hAnsi="Wingdings" w:hint="default"/>
      </w:rPr>
    </w:lvl>
    <w:lvl w:ilvl="3" w:tplc="11CAF46A" w:tentative="1">
      <w:start w:val="1"/>
      <w:numFmt w:val="bullet"/>
      <w:lvlText w:val=""/>
      <w:lvlJc w:val="left"/>
      <w:pPr>
        <w:ind w:left="2880" w:hanging="360"/>
      </w:pPr>
      <w:rPr>
        <w:rFonts w:ascii="Symbol" w:hAnsi="Symbol" w:hint="default"/>
      </w:rPr>
    </w:lvl>
    <w:lvl w:ilvl="4" w:tplc="4C5E42CE" w:tentative="1">
      <w:start w:val="1"/>
      <w:numFmt w:val="bullet"/>
      <w:lvlText w:val="o"/>
      <w:lvlJc w:val="left"/>
      <w:pPr>
        <w:ind w:left="3600" w:hanging="360"/>
      </w:pPr>
      <w:rPr>
        <w:rFonts w:ascii="Courier New" w:hAnsi="Courier New" w:cs="Courier New" w:hint="default"/>
      </w:rPr>
    </w:lvl>
    <w:lvl w:ilvl="5" w:tplc="54D25AFA" w:tentative="1">
      <w:start w:val="1"/>
      <w:numFmt w:val="bullet"/>
      <w:lvlText w:val=""/>
      <w:lvlJc w:val="left"/>
      <w:pPr>
        <w:ind w:left="4320" w:hanging="360"/>
      </w:pPr>
      <w:rPr>
        <w:rFonts w:ascii="Wingdings" w:hAnsi="Wingdings" w:hint="default"/>
      </w:rPr>
    </w:lvl>
    <w:lvl w:ilvl="6" w:tplc="9C0AAA04" w:tentative="1">
      <w:start w:val="1"/>
      <w:numFmt w:val="bullet"/>
      <w:lvlText w:val=""/>
      <w:lvlJc w:val="left"/>
      <w:pPr>
        <w:ind w:left="5040" w:hanging="360"/>
      </w:pPr>
      <w:rPr>
        <w:rFonts w:ascii="Symbol" w:hAnsi="Symbol" w:hint="default"/>
      </w:rPr>
    </w:lvl>
    <w:lvl w:ilvl="7" w:tplc="FCFCE868" w:tentative="1">
      <w:start w:val="1"/>
      <w:numFmt w:val="bullet"/>
      <w:lvlText w:val="o"/>
      <w:lvlJc w:val="left"/>
      <w:pPr>
        <w:ind w:left="5760" w:hanging="360"/>
      </w:pPr>
      <w:rPr>
        <w:rFonts w:ascii="Courier New" w:hAnsi="Courier New" w:cs="Courier New" w:hint="default"/>
      </w:rPr>
    </w:lvl>
    <w:lvl w:ilvl="8" w:tplc="A2285048" w:tentative="1">
      <w:start w:val="1"/>
      <w:numFmt w:val="bullet"/>
      <w:lvlText w:val=""/>
      <w:lvlJc w:val="left"/>
      <w:pPr>
        <w:ind w:left="6480" w:hanging="360"/>
      </w:pPr>
      <w:rPr>
        <w:rFonts w:ascii="Wingdings" w:hAnsi="Wingdings" w:hint="default"/>
      </w:rPr>
    </w:lvl>
  </w:abstractNum>
  <w:abstractNum w:abstractNumId="21" w15:restartNumberingAfterBreak="0">
    <w:nsid w:val="649E4A3A"/>
    <w:multiLevelType w:val="hybridMultilevel"/>
    <w:tmpl w:val="B58681F0"/>
    <w:lvl w:ilvl="0" w:tplc="2A28A908">
      <w:start w:val="1"/>
      <w:numFmt w:val="bullet"/>
      <w:lvlText w:val=""/>
      <w:lvlJc w:val="left"/>
      <w:pPr>
        <w:ind w:left="720" w:hanging="360"/>
      </w:pPr>
      <w:rPr>
        <w:rFonts w:ascii="Symbol" w:hAnsi="Symbol" w:hint="default"/>
      </w:rPr>
    </w:lvl>
    <w:lvl w:ilvl="1" w:tplc="10D41510" w:tentative="1">
      <w:start w:val="1"/>
      <w:numFmt w:val="bullet"/>
      <w:lvlText w:val="o"/>
      <w:lvlJc w:val="left"/>
      <w:pPr>
        <w:ind w:left="1440" w:hanging="360"/>
      </w:pPr>
      <w:rPr>
        <w:rFonts w:ascii="Courier New" w:hAnsi="Courier New" w:cs="Courier New" w:hint="default"/>
      </w:rPr>
    </w:lvl>
    <w:lvl w:ilvl="2" w:tplc="5A909B1C" w:tentative="1">
      <w:start w:val="1"/>
      <w:numFmt w:val="bullet"/>
      <w:lvlText w:val=""/>
      <w:lvlJc w:val="left"/>
      <w:pPr>
        <w:ind w:left="2160" w:hanging="360"/>
      </w:pPr>
      <w:rPr>
        <w:rFonts w:ascii="Wingdings" w:hAnsi="Wingdings" w:hint="default"/>
      </w:rPr>
    </w:lvl>
    <w:lvl w:ilvl="3" w:tplc="224C1B94" w:tentative="1">
      <w:start w:val="1"/>
      <w:numFmt w:val="bullet"/>
      <w:lvlText w:val=""/>
      <w:lvlJc w:val="left"/>
      <w:pPr>
        <w:ind w:left="2880" w:hanging="360"/>
      </w:pPr>
      <w:rPr>
        <w:rFonts w:ascii="Symbol" w:hAnsi="Symbol" w:hint="default"/>
      </w:rPr>
    </w:lvl>
    <w:lvl w:ilvl="4" w:tplc="671E7AC6" w:tentative="1">
      <w:start w:val="1"/>
      <w:numFmt w:val="bullet"/>
      <w:lvlText w:val="o"/>
      <w:lvlJc w:val="left"/>
      <w:pPr>
        <w:ind w:left="3600" w:hanging="360"/>
      </w:pPr>
      <w:rPr>
        <w:rFonts w:ascii="Courier New" w:hAnsi="Courier New" w:cs="Courier New" w:hint="default"/>
      </w:rPr>
    </w:lvl>
    <w:lvl w:ilvl="5" w:tplc="93165356" w:tentative="1">
      <w:start w:val="1"/>
      <w:numFmt w:val="bullet"/>
      <w:lvlText w:val=""/>
      <w:lvlJc w:val="left"/>
      <w:pPr>
        <w:ind w:left="4320" w:hanging="360"/>
      </w:pPr>
      <w:rPr>
        <w:rFonts w:ascii="Wingdings" w:hAnsi="Wingdings" w:hint="default"/>
      </w:rPr>
    </w:lvl>
    <w:lvl w:ilvl="6" w:tplc="865E5866" w:tentative="1">
      <w:start w:val="1"/>
      <w:numFmt w:val="bullet"/>
      <w:lvlText w:val=""/>
      <w:lvlJc w:val="left"/>
      <w:pPr>
        <w:ind w:left="5040" w:hanging="360"/>
      </w:pPr>
      <w:rPr>
        <w:rFonts w:ascii="Symbol" w:hAnsi="Symbol" w:hint="default"/>
      </w:rPr>
    </w:lvl>
    <w:lvl w:ilvl="7" w:tplc="C5B2F088" w:tentative="1">
      <w:start w:val="1"/>
      <w:numFmt w:val="bullet"/>
      <w:lvlText w:val="o"/>
      <w:lvlJc w:val="left"/>
      <w:pPr>
        <w:ind w:left="5760" w:hanging="360"/>
      </w:pPr>
      <w:rPr>
        <w:rFonts w:ascii="Courier New" w:hAnsi="Courier New" w:cs="Courier New" w:hint="default"/>
      </w:rPr>
    </w:lvl>
    <w:lvl w:ilvl="8" w:tplc="4DC623B4" w:tentative="1">
      <w:start w:val="1"/>
      <w:numFmt w:val="bullet"/>
      <w:lvlText w:val=""/>
      <w:lvlJc w:val="left"/>
      <w:pPr>
        <w:ind w:left="6480" w:hanging="360"/>
      </w:pPr>
      <w:rPr>
        <w:rFonts w:ascii="Wingdings" w:hAnsi="Wingdings" w:hint="default"/>
      </w:rPr>
    </w:lvl>
  </w:abstractNum>
  <w:abstractNum w:abstractNumId="22" w15:restartNumberingAfterBreak="0">
    <w:nsid w:val="6808470F"/>
    <w:multiLevelType w:val="multilevel"/>
    <w:tmpl w:val="8B78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E86058"/>
    <w:multiLevelType w:val="hybridMultilevel"/>
    <w:tmpl w:val="9AC896E0"/>
    <w:lvl w:ilvl="0" w:tplc="D368F0F4">
      <w:start w:val="1"/>
      <w:numFmt w:val="bullet"/>
      <w:lvlText w:val=""/>
      <w:lvlJc w:val="left"/>
      <w:pPr>
        <w:ind w:left="720" w:hanging="360"/>
      </w:pPr>
      <w:rPr>
        <w:rFonts w:ascii="Symbol" w:hAnsi="Symbol" w:hint="default"/>
      </w:rPr>
    </w:lvl>
    <w:lvl w:ilvl="1" w:tplc="4788B1D4" w:tentative="1">
      <w:start w:val="1"/>
      <w:numFmt w:val="bullet"/>
      <w:lvlText w:val="o"/>
      <w:lvlJc w:val="left"/>
      <w:pPr>
        <w:ind w:left="1440" w:hanging="360"/>
      </w:pPr>
      <w:rPr>
        <w:rFonts w:ascii="Courier New" w:hAnsi="Courier New" w:cs="Courier New" w:hint="default"/>
      </w:rPr>
    </w:lvl>
    <w:lvl w:ilvl="2" w:tplc="99862C94" w:tentative="1">
      <w:start w:val="1"/>
      <w:numFmt w:val="bullet"/>
      <w:lvlText w:val=""/>
      <w:lvlJc w:val="left"/>
      <w:pPr>
        <w:ind w:left="2160" w:hanging="360"/>
      </w:pPr>
      <w:rPr>
        <w:rFonts w:ascii="Wingdings" w:hAnsi="Wingdings" w:hint="default"/>
      </w:rPr>
    </w:lvl>
    <w:lvl w:ilvl="3" w:tplc="A410A66A" w:tentative="1">
      <w:start w:val="1"/>
      <w:numFmt w:val="bullet"/>
      <w:lvlText w:val=""/>
      <w:lvlJc w:val="left"/>
      <w:pPr>
        <w:ind w:left="2880" w:hanging="360"/>
      </w:pPr>
      <w:rPr>
        <w:rFonts w:ascii="Symbol" w:hAnsi="Symbol" w:hint="default"/>
      </w:rPr>
    </w:lvl>
    <w:lvl w:ilvl="4" w:tplc="CEDC5A00" w:tentative="1">
      <w:start w:val="1"/>
      <w:numFmt w:val="bullet"/>
      <w:lvlText w:val="o"/>
      <w:lvlJc w:val="left"/>
      <w:pPr>
        <w:ind w:left="3600" w:hanging="360"/>
      </w:pPr>
      <w:rPr>
        <w:rFonts w:ascii="Courier New" w:hAnsi="Courier New" w:cs="Courier New" w:hint="default"/>
      </w:rPr>
    </w:lvl>
    <w:lvl w:ilvl="5" w:tplc="04A81B90" w:tentative="1">
      <w:start w:val="1"/>
      <w:numFmt w:val="bullet"/>
      <w:lvlText w:val=""/>
      <w:lvlJc w:val="left"/>
      <w:pPr>
        <w:ind w:left="4320" w:hanging="360"/>
      </w:pPr>
      <w:rPr>
        <w:rFonts w:ascii="Wingdings" w:hAnsi="Wingdings" w:hint="default"/>
      </w:rPr>
    </w:lvl>
    <w:lvl w:ilvl="6" w:tplc="CE008D82" w:tentative="1">
      <w:start w:val="1"/>
      <w:numFmt w:val="bullet"/>
      <w:lvlText w:val=""/>
      <w:lvlJc w:val="left"/>
      <w:pPr>
        <w:ind w:left="5040" w:hanging="360"/>
      </w:pPr>
      <w:rPr>
        <w:rFonts w:ascii="Symbol" w:hAnsi="Symbol" w:hint="default"/>
      </w:rPr>
    </w:lvl>
    <w:lvl w:ilvl="7" w:tplc="3670F42E" w:tentative="1">
      <w:start w:val="1"/>
      <w:numFmt w:val="bullet"/>
      <w:lvlText w:val="o"/>
      <w:lvlJc w:val="left"/>
      <w:pPr>
        <w:ind w:left="5760" w:hanging="360"/>
      </w:pPr>
      <w:rPr>
        <w:rFonts w:ascii="Courier New" w:hAnsi="Courier New" w:cs="Courier New" w:hint="default"/>
      </w:rPr>
    </w:lvl>
    <w:lvl w:ilvl="8" w:tplc="451A77FA" w:tentative="1">
      <w:start w:val="1"/>
      <w:numFmt w:val="bullet"/>
      <w:lvlText w:val=""/>
      <w:lvlJc w:val="left"/>
      <w:pPr>
        <w:ind w:left="6480" w:hanging="360"/>
      </w:pPr>
      <w:rPr>
        <w:rFonts w:ascii="Wingdings" w:hAnsi="Wingdings" w:hint="default"/>
      </w:rPr>
    </w:lvl>
  </w:abstractNum>
  <w:abstractNum w:abstractNumId="24" w15:restartNumberingAfterBreak="0">
    <w:nsid w:val="72BE41CF"/>
    <w:multiLevelType w:val="hybridMultilevel"/>
    <w:tmpl w:val="49245D9E"/>
    <w:lvl w:ilvl="0" w:tplc="3B0EED18">
      <w:start w:val="1"/>
      <w:numFmt w:val="decimal"/>
      <w:lvlText w:val="%1."/>
      <w:lvlJc w:val="left"/>
      <w:pPr>
        <w:ind w:left="1080" w:hanging="360"/>
      </w:pPr>
      <w:rPr>
        <w:rFonts w:hint="default"/>
      </w:rPr>
    </w:lvl>
    <w:lvl w:ilvl="1" w:tplc="4C4A33EC" w:tentative="1">
      <w:start w:val="1"/>
      <w:numFmt w:val="lowerLetter"/>
      <w:lvlText w:val="%2."/>
      <w:lvlJc w:val="left"/>
      <w:pPr>
        <w:ind w:left="1800" w:hanging="360"/>
      </w:pPr>
    </w:lvl>
    <w:lvl w:ilvl="2" w:tplc="5498ACC6" w:tentative="1">
      <w:start w:val="1"/>
      <w:numFmt w:val="lowerRoman"/>
      <w:lvlText w:val="%3."/>
      <w:lvlJc w:val="right"/>
      <w:pPr>
        <w:ind w:left="2520" w:hanging="180"/>
      </w:pPr>
    </w:lvl>
    <w:lvl w:ilvl="3" w:tplc="A8FAE9EC" w:tentative="1">
      <w:start w:val="1"/>
      <w:numFmt w:val="decimal"/>
      <w:lvlText w:val="%4."/>
      <w:lvlJc w:val="left"/>
      <w:pPr>
        <w:ind w:left="3240" w:hanging="360"/>
      </w:pPr>
    </w:lvl>
    <w:lvl w:ilvl="4" w:tplc="9E4AE704" w:tentative="1">
      <w:start w:val="1"/>
      <w:numFmt w:val="lowerLetter"/>
      <w:lvlText w:val="%5."/>
      <w:lvlJc w:val="left"/>
      <w:pPr>
        <w:ind w:left="3960" w:hanging="360"/>
      </w:pPr>
    </w:lvl>
    <w:lvl w:ilvl="5" w:tplc="44165406" w:tentative="1">
      <w:start w:val="1"/>
      <w:numFmt w:val="lowerRoman"/>
      <w:lvlText w:val="%6."/>
      <w:lvlJc w:val="right"/>
      <w:pPr>
        <w:ind w:left="4680" w:hanging="180"/>
      </w:pPr>
    </w:lvl>
    <w:lvl w:ilvl="6" w:tplc="F800DC22" w:tentative="1">
      <w:start w:val="1"/>
      <w:numFmt w:val="decimal"/>
      <w:lvlText w:val="%7."/>
      <w:lvlJc w:val="left"/>
      <w:pPr>
        <w:ind w:left="5400" w:hanging="360"/>
      </w:pPr>
    </w:lvl>
    <w:lvl w:ilvl="7" w:tplc="8C54160C" w:tentative="1">
      <w:start w:val="1"/>
      <w:numFmt w:val="lowerLetter"/>
      <w:lvlText w:val="%8."/>
      <w:lvlJc w:val="left"/>
      <w:pPr>
        <w:ind w:left="6120" w:hanging="360"/>
      </w:pPr>
    </w:lvl>
    <w:lvl w:ilvl="8" w:tplc="248EE10A" w:tentative="1">
      <w:start w:val="1"/>
      <w:numFmt w:val="lowerRoman"/>
      <w:lvlText w:val="%9."/>
      <w:lvlJc w:val="right"/>
      <w:pPr>
        <w:ind w:left="6840" w:hanging="180"/>
      </w:pPr>
    </w:lvl>
  </w:abstractNum>
  <w:abstractNum w:abstractNumId="25" w15:restartNumberingAfterBreak="0">
    <w:nsid w:val="7ACA58DF"/>
    <w:multiLevelType w:val="hybridMultilevel"/>
    <w:tmpl w:val="088C50B6"/>
    <w:lvl w:ilvl="0" w:tplc="72302E9E">
      <w:start w:val="1"/>
      <w:numFmt w:val="decimal"/>
      <w:lvlText w:val="%1."/>
      <w:lvlJc w:val="left"/>
      <w:pPr>
        <w:ind w:left="720" w:hanging="360"/>
      </w:pPr>
      <w:rPr>
        <w:rFonts w:asciiTheme="minorHAnsi" w:hAnsiTheme="minorHAnsi" w:cstheme="minorBidi" w:hint="default"/>
        <w:sz w:val="22"/>
      </w:rPr>
    </w:lvl>
    <w:lvl w:ilvl="1" w:tplc="BEFAF6EE" w:tentative="1">
      <w:start w:val="1"/>
      <w:numFmt w:val="lowerLetter"/>
      <w:lvlText w:val="%2."/>
      <w:lvlJc w:val="left"/>
      <w:pPr>
        <w:ind w:left="1440" w:hanging="360"/>
      </w:pPr>
    </w:lvl>
    <w:lvl w:ilvl="2" w:tplc="9D2E75E8" w:tentative="1">
      <w:start w:val="1"/>
      <w:numFmt w:val="lowerRoman"/>
      <w:lvlText w:val="%3."/>
      <w:lvlJc w:val="right"/>
      <w:pPr>
        <w:ind w:left="2160" w:hanging="180"/>
      </w:pPr>
    </w:lvl>
    <w:lvl w:ilvl="3" w:tplc="B3EC1436" w:tentative="1">
      <w:start w:val="1"/>
      <w:numFmt w:val="decimal"/>
      <w:lvlText w:val="%4."/>
      <w:lvlJc w:val="left"/>
      <w:pPr>
        <w:ind w:left="2880" w:hanging="360"/>
      </w:pPr>
    </w:lvl>
    <w:lvl w:ilvl="4" w:tplc="B67C5A1C" w:tentative="1">
      <w:start w:val="1"/>
      <w:numFmt w:val="lowerLetter"/>
      <w:lvlText w:val="%5."/>
      <w:lvlJc w:val="left"/>
      <w:pPr>
        <w:ind w:left="3600" w:hanging="360"/>
      </w:pPr>
    </w:lvl>
    <w:lvl w:ilvl="5" w:tplc="604A9632" w:tentative="1">
      <w:start w:val="1"/>
      <w:numFmt w:val="lowerRoman"/>
      <w:lvlText w:val="%6."/>
      <w:lvlJc w:val="right"/>
      <w:pPr>
        <w:ind w:left="4320" w:hanging="180"/>
      </w:pPr>
    </w:lvl>
    <w:lvl w:ilvl="6" w:tplc="7F0ECAE6" w:tentative="1">
      <w:start w:val="1"/>
      <w:numFmt w:val="decimal"/>
      <w:lvlText w:val="%7."/>
      <w:lvlJc w:val="left"/>
      <w:pPr>
        <w:ind w:left="5040" w:hanging="360"/>
      </w:pPr>
    </w:lvl>
    <w:lvl w:ilvl="7" w:tplc="90DCCD00" w:tentative="1">
      <w:start w:val="1"/>
      <w:numFmt w:val="lowerLetter"/>
      <w:lvlText w:val="%8."/>
      <w:lvlJc w:val="left"/>
      <w:pPr>
        <w:ind w:left="5760" w:hanging="360"/>
      </w:pPr>
    </w:lvl>
    <w:lvl w:ilvl="8" w:tplc="F806B1C4" w:tentative="1">
      <w:start w:val="1"/>
      <w:numFmt w:val="lowerRoman"/>
      <w:lvlText w:val="%9."/>
      <w:lvlJc w:val="right"/>
      <w:pPr>
        <w:ind w:left="6480" w:hanging="180"/>
      </w:pPr>
    </w:lvl>
  </w:abstractNum>
  <w:abstractNum w:abstractNumId="26" w15:restartNumberingAfterBreak="0">
    <w:nsid w:val="7E071C5D"/>
    <w:multiLevelType w:val="multilevel"/>
    <w:tmpl w:val="F37A3C9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7F9E28D9"/>
    <w:multiLevelType w:val="multilevel"/>
    <w:tmpl w:val="B1966E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2"/>
  </w:num>
  <w:num w:numId="2">
    <w:abstractNumId w:val="19"/>
  </w:num>
  <w:num w:numId="3">
    <w:abstractNumId w:val="10"/>
  </w:num>
  <w:num w:numId="4">
    <w:abstractNumId w:val="4"/>
  </w:num>
  <w:num w:numId="5">
    <w:abstractNumId w:val="18"/>
  </w:num>
  <w:num w:numId="6">
    <w:abstractNumId w:val="5"/>
  </w:num>
  <w:num w:numId="7">
    <w:abstractNumId w:val="8"/>
  </w:num>
  <w:num w:numId="8">
    <w:abstractNumId w:val="14"/>
  </w:num>
  <w:num w:numId="9">
    <w:abstractNumId w:val="27"/>
  </w:num>
  <w:num w:numId="10">
    <w:abstractNumId w:val="16"/>
  </w:num>
  <w:num w:numId="11">
    <w:abstractNumId w:val="15"/>
  </w:num>
  <w:num w:numId="12">
    <w:abstractNumId w:val="26"/>
  </w:num>
  <w:num w:numId="13">
    <w:abstractNumId w:val="6"/>
  </w:num>
  <w:num w:numId="14">
    <w:abstractNumId w:val="22"/>
  </w:num>
  <w:num w:numId="15">
    <w:abstractNumId w:val="25"/>
  </w:num>
  <w:num w:numId="16">
    <w:abstractNumId w:val="2"/>
  </w:num>
  <w:num w:numId="17">
    <w:abstractNumId w:val="11"/>
  </w:num>
  <w:num w:numId="18">
    <w:abstractNumId w:val="0"/>
  </w:num>
  <w:num w:numId="19">
    <w:abstractNumId w:val="3"/>
  </w:num>
  <w:num w:numId="20">
    <w:abstractNumId w:val="23"/>
  </w:num>
  <w:num w:numId="21">
    <w:abstractNumId w:val="9"/>
  </w:num>
  <w:num w:numId="22">
    <w:abstractNumId w:val="7"/>
  </w:num>
  <w:num w:numId="23">
    <w:abstractNumId w:val="20"/>
  </w:num>
  <w:num w:numId="24">
    <w:abstractNumId w:val="1"/>
  </w:num>
  <w:num w:numId="25">
    <w:abstractNumId w:val="17"/>
  </w:num>
  <w:num w:numId="26">
    <w:abstractNumId w:val="21"/>
  </w:num>
  <w:num w:numId="27">
    <w:abstractNumId w:val="13"/>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4EA"/>
    <w:rsid w:val="000032F8"/>
    <w:rsid w:val="00005F96"/>
    <w:rsid w:val="00006275"/>
    <w:rsid w:val="00020D67"/>
    <w:rsid w:val="00047582"/>
    <w:rsid w:val="00055A2C"/>
    <w:rsid w:val="000656CB"/>
    <w:rsid w:val="00066EB8"/>
    <w:rsid w:val="00081CC8"/>
    <w:rsid w:val="000900B5"/>
    <w:rsid w:val="00092027"/>
    <w:rsid w:val="000C4550"/>
    <w:rsid w:val="0011160C"/>
    <w:rsid w:val="00122840"/>
    <w:rsid w:val="00146F0B"/>
    <w:rsid w:val="001B078D"/>
    <w:rsid w:val="001F1827"/>
    <w:rsid w:val="002018DE"/>
    <w:rsid w:val="00216EC7"/>
    <w:rsid w:val="002416EB"/>
    <w:rsid w:val="002664EA"/>
    <w:rsid w:val="00271F2C"/>
    <w:rsid w:val="002A7388"/>
    <w:rsid w:val="0033516E"/>
    <w:rsid w:val="00343DD9"/>
    <w:rsid w:val="00366D9A"/>
    <w:rsid w:val="00373A6A"/>
    <w:rsid w:val="00397FDA"/>
    <w:rsid w:val="003C2C37"/>
    <w:rsid w:val="003D73FC"/>
    <w:rsid w:val="003E2F97"/>
    <w:rsid w:val="003F15E4"/>
    <w:rsid w:val="00403C36"/>
    <w:rsid w:val="00415403"/>
    <w:rsid w:val="00415952"/>
    <w:rsid w:val="004319C5"/>
    <w:rsid w:val="00456306"/>
    <w:rsid w:val="004564E8"/>
    <w:rsid w:val="004A3933"/>
    <w:rsid w:val="004C7A0B"/>
    <w:rsid w:val="004E3F05"/>
    <w:rsid w:val="00526504"/>
    <w:rsid w:val="00536B6E"/>
    <w:rsid w:val="005373B7"/>
    <w:rsid w:val="00541D6F"/>
    <w:rsid w:val="0057628A"/>
    <w:rsid w:val="005A3CFE"/>
    <w:rsid w:val="005A5C73"/>
    <w:rsid w:val="005B72E0"/>
    <w:rsid w:val="005C5B1D"/>
    <w:rsid w:val="005E5394"/>
    <w:rsid w:val="00607D9E"/>
    <w:rsid w:val="006131F1"/>
    <w:rsid w:val="00621C8F"/>
    <w:rsid w:val="00624918"/>
    <w:rsid w:val="00633D59"/>
    <w:rsid w:val="006643D6"/>
    <w:rsid w:val="00675D84"/>
    <w:rsid w:val="00691A75"/>
    <w:rsid w:val="00696739"/>
    <w:rsid w:val="006A2985"/>
    <w:rsid w:val="006B19A0"/>
    <w:rsid w:val="00715BDA"/>
    <w:rsid w:val="007173D1"/>
    <w:rsid w:val="00756D94"/>
    <w:rsid w:val="0077344B"/>
    <w:rsid w:val="007875DF"/>
    <w:rsid w:val="007A5870"/>
    <w:rsid w:val="007B3D85"/>
    <w:rsid w:val="007D26D3"/>
    <w:rsid w:val="00824566"/>
    <w:rsid w:val="00831E7B"/>
    <w:rsid w:val="0084150D"/>
    <w:rsid w:val="00862F76"/>
    <w:rsid w:val="008843BB"/>
    <w:rsid w:val="00897D86"/>
    <w:rsid w:val="008B281B"/>
    <w:rsid w:val="008C284C"/>
    <w:rsid w:val="008C4164"/>
    <w:rsid w:val="009012A6"/>
    <w:rsid w:val="009069A5"/>
    <w:rsid w:val="0092552D"/>
    <w:rsid w:val="009A5F68"/>
    <w:rsid w:val="009C41FB"/>
    <w:rsid w:val="009D72CB"/>
    <w:rsid w:val="009F0C26"/>
    <w:rsid w:val="00A27BCF"/>
    <w:rsid w:val="00A27E84"/>
    <w:rsid w:val="00A32658"/>
    <w:rsid w:val="00A478FB"/>
    <w:rsid w:val="00A47C64"/>
    <w:rsid w:val="00A538E4"/>
    <w:rsid w:val="00A67A9E"/>
    <w:rsid w:val="00A7149B"/>
    <w:rsid w:val="00A948A7"/>
    <w:rsid w:val="00AD1354"/>
    <w:rsid w:val="00AD3A6B"/>
    <w:rsid w:val="00AF133D"/>
    <w:rsid w:val="00B17439"/>
    <w:rsid w:val="00B41DD1"/>
    <w:rsid w:val="00B8079F"/>
    <w:rsid w:val="00B8169A"/>
    <w:rsid w:val="00BA446A"/>
    <w:rsid w:val="00BA7A58"/>
    <w:rsid w:val="00BC2353"/>
    <w:rsid w:val="00BC6CF6"/>
    <w:rsid w:val="00BD24E8"/>
    <w:rsid w:val="00BD2F51"/>
    <w:rsid w:val="00C0245D"/>
    <w:rsid w:val="00C376D1"/>
    <w:rsid w:val="00C52F44"/>
    <w:rsid w:val="00C65C1F"/>
    <w:rsid w:val="00C75971"/>
    <w:rsid w:val="00C81336"/>
    <w:rsid w:val="00C83BB1"/>
    <w:rsid w:val="00C915C2"/>
    <w:rsid w:val="00CB0ED5"/>
    <w:rsid w:val="00CC4471"/>
    <w:rsid w:val="00CE39C0"/>
    <w:rsid w:val="00CF2A44"/>
    <w:rsid w:val="00D0076F"/>
    <w:rsid w:val="00D13875"/>
    <w:rsid w:val="00D22E62"/>
    <w:rsid w:val="00D237B8"/>
    <w:rsid w:val="00D65E46"/>
    <w:rsid w:val="00D80EBB"/>
    <w:rsid w:val="00D83F5C"/>
    <w:rsid w:val="00D86E84"/>
    <w:rsid w:val="00D94061"/>
    <w:rsid w:val="00DC0AA6"/>
    <w:rsid w:val="00DC29FD"/>
    <w:rsid w:val="00DE01E7"/>
    <w:rsid w:val="00E16C08"/>
    <w:rsid w:val="00E23113"/>
    <w:rsid w:val="00E43FD2"/>
    <w:rsid w:val="00E44F53"/>
    <w:rsid w:val="00E525AA"/>
    <w:rsid w:val="00E97498"/>
    <w:rsid w:val="00EC1152"/>
    <w:rsid w:val="00EC60AA"/>
    <w:rsid w:val="00F05A8F"/>
    <w:rsid w:val="00F20A65"/>
    <w:rsid w:val="00F26C15"/>
    <w:rsid w:val="00F41A5B"/>
    <w:rsid w:val="00F67F66"/>
    <w:rsid w:val="00F87B81"/>
    <w:rsid w:val="00FA1935"/>
    <w:rsid w:val="00FD37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449895-EC88-4459-A2BC-D152159AC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87B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A19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816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 w:type="paragraph" w:styleId="Header">
    <w:name w:val="header"/>
    <w:basedOn w:val="Normal"/>
    <w:link w:val="HeaderChar"/>
    <w:uiPriority w:val="99"/>
    <w:unhideWhenUsed/>
    <w:rsid w:val="008B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1B"/>
  </w:style>
  <w:style w:type="paragraph" w:styleId="Footer">
    <w:name w:val="footer"/>
    <w:basedOn w:val="Normal"/>
    <w:link w:val="FooterChar"/>
    <w:uiPriority w:val="99"/>
    <w:unhideWhenUsed/>
    <w:rsid w:val="008B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1B"/>
  </w:style>
  <w:style w:type="paragraph" w:styleId="NormalWeb">
    <w:name w:val="Normal (Web)"/>
    <w:basedOn w:val="Normal"/>
    <w:uiPriority w:val="99"/>
    <w:unhideWhenUsed/>
    <w:rsid w:val="005265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2C37"/>
    <w:rPr>
      <w:i/>
      <w:iCs/>
    </w:rPr>
  </w:style>
  <w:style w:type="character" w:styleId="Strong">
    <w:name w:val="Strong"/>
    <w:basedOn w:val="DefaultParagraphFont"/>
    <w:uiPriority w:val="22"/>
    <w:qFormat/>
    <w:rsid w:val="00271F2C"/>
    <w:rPr>
      <w:b/>
      <w:bCs/>
    </w:rPr>
  </w:style>
  <w:style w:type="character" w:customStyle="1" w:styleId="Heading3Char">
    <w:name w:val="Heading 3 Char"/>
    <w:basedOn w:val="DefaultParagraphFont"/>
    <w:link w:val="Heading3"/>
    <w:uiPriority w:val="9"/>
    <w:rsid w:val="00B8169A"/>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8169A"/>
    <w:rPr>
      <w:color w:val="0000FF"/>
      <w:u w:val="single"/>
    </w:rPr>
  </w:style>
  <w:style w:type="character" w:customStyle="1" w:styleId="t">
    <w:name w:val="t"/>
    <w:rsid w:val="00B8169A"/>
  </w:style>
  <w:style w:type="paragraph" w:customStyle="1" w:styleId="p">
    <w:name w:val="p"/>
    <w:basedOn w:val="Normal"/>
    <w:rsid w:val="00925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41A5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GridTable1Light-Accent5">
    <w:name w:val="Grid Table 1 Light Accent 5"/>
    <w:basedOn w:val="TableNormal"/>
    <w:uiPriority w:val="46"/>
    <w:rsid w:val="009069A5"/>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9069A5"/>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1">
    <w:name w:val="Grid Table 4 Accent 1"/>
    <w:basedOn w:val="TableNormal"/>
    <w:uiPriority w:val="49"/>
    <w:rsid w:val="009069A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
    <w:name w:val="Grid Table 6 Colorful"/>
    <w:basedOn w:val="TableNormal"/>
    <w:uiPriority w:val="51"/>
    <w:rsid w:val="009069A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C52F4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C52F44"/>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1">
    <w:name w:val="Grid Table 6 Colorful Accent 1"/>
    <w:basedOn w:val="TableNormal"/>
    <w:uiPriority w:val="51"/>
    <w:rsid w:val="00C52F44"/>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ock-ticker">
    <w:name w:val="stock-ticker"/>
    <w:basedOn w:val="DefaultParagraphFont"/>
    <w:rsid w:val="00536B6E"/>
  </w:style>
  <w:style w:type="paragraph" w:customStyle="1" w:styleId="mt-below-article">
    <w:name w:val="mt-below-article"/>
    <w:basedOn w:val="Normal"/>
    <w:rsid w:val="00536B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odrating">
    <w:name w:val="wsod_rating"/>
    <w:basedOn w:val="DefaultParagraphFont"/>
    <w:rsid w:val="007875DF"/>
  </w:style>
  <w:style w:type="paragraph" w:styleId="z-TopofForm">
    <w:name w:val="HTML Top of Form"/>
    <w:basedOn w:val="Normal"/>
    <w:next w:val="Normal"/>
    <w:link w:val="z-TopofFormChar"/>
    <w:hidden/>
    <w:uiPriority w:val="99"/>
    <w:semiHidden/>
    <w:unhideWhenUsed/>
    <w:rsid w:val="00343D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43DD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43D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43DD9"/>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E43FD2"/>
    <w:rPr>
      <w:sz w:val="16"/>
      <w:szCs w:val="16"/>
    </w:rPr>
  </w:style>
  <w:style w:type="paragraph" w:styleId="CommentText">
    <w:name w:val="annotation text"/>
    <w:basedOn w:val="Normal"/>
    <w:link w:val="CommentTextChar"/>
    <w:uiPriority w:val="99"/>
    <w:semiHidden/>
    <w:unhideWhenUsed/>
    <w:rsid w:val="00E43FD2"/>
    <w:pPr>
      <w:spacing w:line="240" w:lineRule="auto"/>
    </w:pPr>
    <w:rPr>
      <w:sz w:val="20"/>
      <w:szCs w:val="20"/>
    </w:rPr>
  </w:style>
  <w:style w:type="character" w:customStyle="1" w:styleId="CommentTextChar">
    <w:name w:val="Comment Text Char"/>
    <w:basedOn w:val="DefaultParagraphFont"/>
    <w:link w:val="CommentText"/>
    <w:uiPriority w:val="99"/>
    <w:semiHidden/>
    <w:rsid w:val="00E43FD2"/>
    <w:rPr>
      <w:sz w:val="20"/>
      <w:szCs w:val="20"/>
    </w:rPr>
  </w:style>
  <w:style w:type="paragraph" w:styleId="CommentSubject">
    <w:name w:val="annotation subject"/>
    <w:basedOn w:val="CommentText"/>
    <w:next w:val="CommentText"/>
    <w:link w:val="CommentSubjectChar"/>
    <w:uiPriority w:val="99"/>
    <w:semiHidden/>
    <w:unhideWhenUsed/>
    <w:rsid w:val="00E43FD2"/>
    <w:rPr>
      <w:b/>
      <w:bCs/>
    </w:rPr>
  </w:style>
  <w:style w:type="character" w:customStyle="1" w:styleId="CommentSubjectChar">
    <w:name w:val="Comment Subject Char"/>
    <w:basedOn w:val="CommentTextChar"/>
    <w:link w:val="CommentSubject"/>
    <w:uiPriority w:val="99"/>
    <w:semiHidden/>
    <w:rsid w:val="00E43FD2"/>
    <w:rPr>
      <w:b/>
      <w:bCs/>
      <w:sz w:val="20"/>
      <w:szCs w:val="20"/>
    </w:rPr>
  </w:style>
  <w:style w:type="paragraph" w:styleId="BalloonText">
    <w:name w:val="Balloon Text"/>
    <w:basedOn w:val="Normal"/>
    <w:link w:val="BalloonTextChar"/>
    <w:uiPriority w:val="99"/>
    <w:semiHidden/>
    <w:unhideWhenUsed/>
    <w:rsid w:val="00E43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FD2"/>
    <w:rPr>
      <w:rFonts w:ascii="Segoe UI" w:hAnsi="Segoe UI" w:cs="Segoe UI"/>
      <w:sz w:val="18"/>
      <w:szCs w:val="18"/>
    </w:rPr>
  </w:style>
  <w:style w:type="character" w:customStyle="1" w:styleId="Heading2Char">
    <w:name w:val="Heading 2 Char"/>
    <w:basedOn w:val="DefaultParagraphFont"/>
    <w:link w:val="Heading2"/>
    <w:uiPriority w:val="9"/>
    <w:semiHidden/>
    <w:rsid w:val="00FA1935"/>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F87B81"/>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59"/>
    <w:rsid w:val="000656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2139/ssrn.227090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670F66-BF83-4724-8E28-32E73F007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985</Words>
  <Characters>5616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Ms.Aneeba Butt</dc:creator>
  <cp:lastModifiedBy>Antony Ouma</cp:lastModifiedBy>
  <cp:revision>21</cp:revision>
  <cp:lastPrinted>2017-10-27T10:22:00Z</cp:lastPrinted>
  <dcterms:created xsi:type="dcterms:W3CDTF">2018-06-24T14:36:00Z</dcterms:created>
  <dcterms:modified xsi:type="dcterms:W3CDTF">2018-06-24T14:47:00Z</dcterms:modified>
</cp:coreProperties>
</file>